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4ED" w:rsidRPr="00DB1FDA" w:rsidRDefault="007E04ED" w:rsidP="007E04ED">
      <w:pPr>
        <w:pStyle w:val="NoSpacing"/>
        <w:spacing w:line="276" w:lineRule="auto"/>
        <w:jc w:val="right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B1FDA"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                                              </w:t>
      </w:r>
    </w:p>
    <w:p w:rsidR="004447BE" w:rsidRPr="00061C9C" w:rsidRDefault="004447BE" w:rsidP="00444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061C9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8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7BE" w:rsidRPr="00061C9C" w:rsidRDefault="004447BE" w:rsidP="00444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061C9C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4447BE" w:rsidRPr="00061C9C" w:rsidRDefault="004447BE" w:rsidP="004447BE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061C9C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4447BE" w:rsidRPr="00061C9C" w:rsidRDefault="004447BE" w:rsidP="004447BE">
      <w:p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061C9C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4447BE" w:rsidRPr="00061C9C" w:rsidRDefault="004447BE" w:rsidP="004447BE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061C9C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061C9C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061C9C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4447BE" w:rsidRPr="00061C9C" w:rsidRDefault="004447BE" w:rsidP="004447BE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061C9C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E10C7" w:rsidRPr="003D73F3" w:rsidRDefault="00BE10C7" w:rsidP="00BE10C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E10C7" w:rsidRPr="00557DE6" w:rsidRDefault="00325832" w:rsidP="00BE10C7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Në zbatim të nenit 22 dhe 25,</w:t>
      </w:r>
      <w:r w:rsidR="00BE10C7" w:rsidRPr="00557DE6">
        <w:rPr>
          <w:rFonts w:ascii="Times New Roman" w:hAnsi="Times New Roman"/>
          <w:sz w:val="24"/>
          <w:szCs w:val="24"/>
        </w:rPr>
        <w:t xml:space="preserve"> të ligjit nr.152/2013, datë 30.05.2013 “Për nëpunësin civil” i ndryshuar, Kreut II, III, IV dhe VII, të VKM nr.</w:t>
      </w:r>
      <w:proofErr w:type="gramEnd"/>
      <w:r w:rsidR="00BE10C7" w:rsidRPr="00557DE6">
        <w:rPr>
          <w:rFonts w:ascii="Times New Roman" w:hAnsi="Times New Roman"/>
          <w:sz w:val="24"/>
          <w:szCs w:val="24"/>
        </w:rPr>
        <w:t xml:space="preserve"> 243, datë 18.03.2015 “Për pranimin, lëvizjen paralele, periudhën e provës dhe emërimin në kategorinë ekzekutive”, i ndryshuar, Bashkia Shkodër shpall proçedurën e lëvizjes paralele dhe pranimit në shërbimin civil në kategorinë ekzekutive për pozicionin: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4447BE" w:rsidRPr="00061C9C" w:rsidRDefault="00F00E28" w:rsidP="004447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61C9C">
        <w:rPr>
          <w:rFonts w:ascii="Times New Roman" w:hAnsi="Times New Roman" w:cs="Times New Roman"/>
          <w:b/>
          <w:sz w:val="24"/>
          <w:szCs w:val="24"/>
        </w:rPr>
        <w:t>-</w:t>
      </w:r>
      <w:r w:rsidR="004447BE" w:rsidRPr="00061C9C">
        <w:rPr>
          <w:rFonts w:ascii="Times New Roman" w:hAnsi="Times New Roman" w:cs="Times New Roman"/>
          <w:b/>
          <w:sz w:val="24"/>
          <w:szCs w:val="24"/>
        </w:rPr>
        <w:t>1 (një) specialist,</w:t>
      </w:r>
      <w:r w:rsidR="00855A9C" w:rsidRPr="00061C9C">
        <w:rPr>
          <w:rFonts w:ascii="Times New Roman" w:hAnsi="Times New Roman" w:cs="Times New Roman"/>
          <w:b/>
          <w:sz w:val="24"/>
          <w:szCs w:val="24"/>
        </w:rPr>
        <w:t xml:space="preserve"> Drejtoria Juridike </w:t>
      </w:r>
      <w:r w:rsidR="004447BE" w:rsidRPr="00061C9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1C9C">
        <w:rPr>
          <w:rFonts w:ascii="Times New Roman" w:hAnsi="Times New Roman" w:cs="Times New Roman"/>
          <w:b/>
          <w:iCs/>
          <w:sz w:val="24"/>
          <w:szCs w:val="24"/>
        </w:rPr>
        <w:t>kategoria</w:t>
      </w:r>
      <w:proofErr w:type="gramEnd"/>
      <w:r w:rsidRPr="00061C9C">
        <w:rPr>
          <w:rFonts w:ascii="Times New Roman" w:hAnsi="Times New Roman" w:cs="Times New Roman"/>
          <w:b/>
          <w:iCs/>
          <w:sz w:val="24"/>
          <w:szCs w:val="24"/>
        </w:rPr>
        <w:t xml:space="preserve"> e pagës  III-b</w:t>
      </w:r>
    </w:p>
    <w:p w:rsidR="004447BE" w:rsidRPr="00061C9C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762914" w:rsidRPr="00D61B7D" w:rsidRDefault="00762914" w:rsidP="00762914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i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 sipër u ofrohet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fillimisht nëpunësve civilë të së njëjtës kategori për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procedurën e lëvizjes paralele.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Vetëm në rast se </w:t>
      </w: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pozicion, në përfundim të procedurës së lëvizjes paralele, rezulton se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është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ende vakant,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 i vlefshëm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për konkurimin nëpërmjet procedurës së pranimit në shërbimin civil për kategorinë ekzekutive.</w:t>
      </w:r>
    </w:p>
    <w:p w:rsidR="004447BE" w:rsidRPr="00061C9C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4447BE" w:rsidRPr="00061C9C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1C9C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8E543D" w:rsidRPr="00DF3F3B" w:rsidTr="0028127F">
        <w:trPr>
          <w:trHeight w:val="420"/>
        </w:trPr>
        <w:tc>
          <w:tcPr>
            <w:tcW w:w="4538" w:type="dxa"/>
          </w:tcPr>
          <w:p w:rsidR="008E543D" w:rsidRPr="00DF3F3B" w:rsidRDefault="008E543D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8E543D" w:rsidRPr="00DF3F3B" w:rsidRDefault="008E543D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8E543D" w:rsidRDefault="008E543D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543D" w:rsidRPr="00DF3F3B" w:rsidRDefault="006216D3" w:rsidP="00827709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8277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A6E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Nëntor </w:t>
            </w:r>
            <w:r w:rsidR="008E54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8E543D" w:rsidRPr="00DF3F3B" w:rsidRDefault="008E543D" w:rsidP="008E543D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8E543D" w:rsidRPr="00C23988" w:rsidTr="0028127F">
        <w:trPr>
          <w:trHeight w:val="420"/>
        </w:trPr>
        <w:tc>
          <w:tcPr>
            <w:tcW w:w="4538" w:type="dxa"/>
          </w:tcPr>
          <w:p w:rsidR="008E543D" w:rsidRPr="00DF3F3B" w:rsidRDefault="008E543D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8E543D" w:rsidRPr="00DF3F3B" w:rsidRDefault="008E543D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8E543D" w:rsidRDefault="008E543D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543D" w:rsidRPr="00C23988" w:rsidRDefault="00827709" w:rsidP="00827709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  Dhjetor </w:t>
            </w:r>
            <w:r w:rsidR="00FA6E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4447BE" w:rsidRPr="00061C9C" w:rsidRDefault="004447BE" w:rsidP="004447BE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4447BE" w:rsidRPr="00061C9C" w:rsidRDefault="004447BE" w:rsidP="004447BE">
      <w:pPr>
        <w:pStyle w:val="NoSpacing"/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 xml:space="preserve">    </w:t>
      </w:r>
    </w:p>
    <w:p w:rsidR="00061C9C" w:rsidRDefault="004447BE" w:rsidP="004447BE">
      <w:pPr>
        <w:pStyle w:val="NoSpacing"/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 xml:space="preserve">  </w:t>
      </w:r>
    </w:p>
    <w:p w:rsidR="00061C9C" w:rsidRPr="00061C9C" w:rsidRDefault="00061C9C" w:rsidP="004447BE">
      <w:pPr>
        <w:pStyle w:val="NoSpacing"/>
        <w:rPr>
          <w:rFonts w:ascii="Times New Roman" w:hAnsi="Times New Roman"/>
          <w:sz w:val="24"/>
          <w:szCs w:val="24"/>
        </w:rPr>
      </w:pPr>
    </w:p>
    <w:p w:rsidR="00061C9C" w:rsidRPr="00061C9C" w:rsidRDefault="00061C9C" w:rsidP="004447BE">
      <w:pPr>
        <w:pStyle w:val="NoSpacing"/>
        <w:rPr>
          <w:rFonts w:ascii="Times New Roman" w:hAnsi="Times New Roman"/>
          <w:sz w:val="24"/>
          <w:szCs w:val="24"/>
        </w:rPr>
      </w:pPr>
    </w:p>
    <w:p w:rsidR="004447BE" w:rsidRPr="00061C9C" w:rsidRDefault="004447BE" w:rsidP="004447BE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061C9C">
        <w:rPr>
          <w:rFonts w:ascii="Times New Roman" w:hAnsi="Times New Roman"/>
          <w:b/>
          <w:sz w:val="24"/>
          <w:szCs w:val="24"/>
          <w:u w:val="single"/>
        </w:rPr>
        <w:t>Përshkrimi Përgjithësues i punës për pozicionet më sipër është:</w:t>
      </w:r>
    </w:p>
    <w:p w:rsidR="004447BE" w:rsidRPr="00061C9C" w:rsidRDefault="004447BE" w:rsidP="00855A9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A6EC0" w:rsidRDefault="00061C9C" w:rsidP="00FA6EC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 xml:space="preserve">-  </w:t>
      </w:r>
      <w:r w:rsidR="00F00E28" w:rsidRPr="00061C9C">
        <w:rPr>
          <w:rFonts w:ascii="Times New Roman" w:hAnsi="Times New Roman"/>
          <w:sz w:val="24"/>
          <w:szCs w:val="24"/>
        </w:rPr>
        <w:t>P</w:t>
      </w:r>
      <w:r w:rsidR="00855A9C" w:rsidRPr="00061C9C">
        <w:rPr>
          <w:rFonts w:ascii="Times New Roman" w:hAnsi="Times New Roman"/>
          <w:sz w:val="24"/>
          <w:szCs w:val="24"/>
        </w:rPr>
        <w:t xml:space="preserve">ërfaqëson Bashkinë në proçeset gjyqësore ku është palë e paditur apo bëhet palë gjatë </w:t>
      </w:r>
      <w:r w:rsidR="00FA6EC0">
        <w:rPr>
          <w:rFonts w:ascii="Times New Roman" w:hAnsi="Times New Roman"/>
          <w:sz w:val="24"/>
          <w:szCs w:val="24"/>
        </w:rPr>
        <w:t xml:space="preserve">   </w:t>
      </w:r>
    </w:p>
    <w:p w:rsidR="00FA6EC0" w:rsidRDefault="00FA6EC0" w:rsidP="00FA6EC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061C9C">
        <w:rPr>
          <w:rFonts w:ascii="Times New Roman" w:hAnsi="Times New Roman"/>
          <w:sz w:val="24"/>
          <w:szCs w:val="24"/>
        </w:rPr>
        <w:t>G</w:t>
      </w:r>
      <w:r w:rsidR="00855A9C" w:rsidRPr="00061C9C">
        <w:rPr>
          <w:rFonts w:ascii="Times New Roman" w:hAnsi="Times New Roman"/>
          <w:sz w:val="24"/>
          <w:szCs w:val="24"/>
        </w:rPr>
        <w:t>jykimit</w:t>
      </w:r>
      <w:r>
        <w:rPr>
          <w:rFonts w:ascii="Times New Roman" w:hAnsi="Times New Roman"/>
          <w:sz w:val="24"/>
          <w:szCs w:val="24"/>
        </w:rPr>
        <w:t xml:space="preserve"> </w:t>
      </w:r>
      <w:r w:rsidR="00855A9C" w:rsidRPr="00061C9C">
        <w:rPr>
          <w:rFonts w:ascii="Times New Roman" w:hAnsi="Times New Roman"/>
          <w:sz w:val="24"/>
          <w:szCs w:val="24"/>
        </w:rPr>
        <w:t>(person i in</w:t>
      </w:r>
      <w:r w:rsidR="00061C9C">
        <w:rPr>
          <w:rFonts w:ascii="Times New Roman" w:hAnsi="Times New Roman"/>
          <w:sz w:val="24"/>
          <w:szCs w:val="24"/>
        </w:rPr>
        <w:t>teresuar, ndërhyrës dytësor).</w:t>
      </w:r>
      <w:proofErr w:type="gramEnd"/>
      <w:r w:rsidR="00061C9C">
        <w:rPr>
          <w:rFonts w:ascii="Times New Roman" w:hAnsi="Times New Roman"/>
          <w:sz w:val="24"/>
          <w:szCs w:val="24"/>
        </w:rPr>
        <w:br/>
      </w:r>
      <w:r w:rsidR="00855A9C" w:rsidRPr="00061C9C">
        <w:rPr>
          <w:rFonts w:ascii="Times New Roman" w:hAnsi="Times New Roman"/>
          <w:sz w:val="24"/>
          <w:szCs w:val="24"/>
        </w:rPr>
        <w:t xml:space="preserve"> </w:t>
      </w:r>
      <w:r w:rsidR="00061C9C">
        <w:rPr>
          <w:rFonts w:ascii="Times New Roman" w:hAnsi="Times New Roman"/>
          <w:sz w:val="24"/>
          <w:szCs w:val="24"/>
        </w:rPr>
        <w:t xml:space="preserve">- </w:t>
      </w:r>
      <w:r w:rsidR="00855A9C" w:rsidRPr="00061C9C">
        <w:rPr>
          <w:rFonts w:ascii="Times New Roman" w:hAnsi="Times New Roman"/>
          <w:sz w:val="24"/>
          <w:szCs w:val="24"/>
        </w:rPr>
        <w:t xml:space="preserve">Trajton dhe zgjidh, </w:t>
      </w:r>
      <w:proofErr w:type="gramStart"/>
      <w:r w:rsidR="00855A9C" w:rsidRPr="00061C9C">
        <w:rPr>
          <w:rFonts w:ascii="Times New Roman" w:hAnsi="Times New Roman"/>
          <w:sz w:val="24"/>
          <w:szCs w:val="24"/>
        </w:rPr>
        <w:t>brenda</w:t>
      </w:r>
      <w:proofErr w:type="gramEnd"/>
      <w:r w:rsidR="00855A9C" w:rsidRPr="00061C9C">
        <w:rPr>
          <w:rFonts w:ascii="Times New Roman" w:hAnsi="Times New Roman"/>
          <w:sz w:val="24"/>
          <w:szCs w:val="24"/>
        </w:rPr>
        <w:t xml:space="preserve"> kuadrit ligjor, kërkesat apo ankesat e qytetarëve të aplikuara online </w:t>
      </w:r>
    </w:p>
    <w:p w:rsidR="00FA6EC0" w:rsidRDefault="00FA6EC0" w:rsidP="00FA6EC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855A9C" w:rsidRPr="00061C9C">
        <w:rPr>
          <w:rFonts w:ascii="Times New Roman" w:hAnsi="Times New Roman"/>
          <w:sz w:val="24"/>
          <w:szCs w:val="24"/>
        </w:rPr>
        <w:t>pranë</w:t>
      </w:r>
      <w:proofErr w:type="gramEnd"/>
      <w:r w:rsidR="00855A9C" w:rsidRPr="00061C9C">
        <w:rPr>
          <w:rFonts w:ascii="Times New Roman" w:hAnsi="Times New Roman"/>
          <w:sz w:val="24"/>
          <w:szCs w:val="24"/>
        </w:rPr>
        <w:t xml:space="preserve"> Z1N, drejtuara drejtorisë, apo të deleguara nga kryetari i</w:t>
      </w:r>
      <w:r w:rsidR="00061C9C">
        <w:rPr>
          <w:rFonts w:ascii="Times New Roman" w:hAnsi="Times New Roman"/>
          <w:sz w:val="24"/>
          <w:szCs w:val="24"/>
        </w:rPr>
        <w:t xml:space="preserve"> bashkisë dhe Zv/ Kryetarët.</w:t>
      </w:r>
      <w:r w:rsidR="00061C9C">
        <w:rPr>
          <w:rFonts w:ascii="Times New Roman" w:hAnsi="Times New Roman"/>
          <w:sz w:val="24"/>
          <w:szCs w:val="24"/>
        </w:rPr>
        <w:br/>
      </w:r>
      <w:proofErr w:type="gramStart"/>
      <w:r w:rsidR="00061C9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="00F00E28" w:rsidRPr="00061C9C">
        <w:rPr>
          <w:rFonts w:ascii="Times New Roman" w:hAnsi="Times New Roman"/>
          <w:sz w:val="24"/>
          <w:szCs w:val="24"/>
        </w:rPr>
        <w:t>S</w:t>
      </w:r>
      <w:r w:rsidR="00855A9C" w:rsidRPr="00061C9C">
        <w:rPr>
          <w:rFonts w:ascii="Times New Roman" w:hAnsi="Times New Roman"/>
          <w:sz w:val="24"/>
          <w:szCs w:val="24"/>
        </w:rPr>
        <w:t>hqyrton brenda</w:t>
      </w:r>
      <w:proofErr w:type="gramEnd"/>
      <w:r w:rsidR="00855A9C" w:rsidRPr="00061C9C">
        <w:rPr>
          <w:rFonts w:ascii="Times New Roman" w:hAnsi="Times New Roman"/>
          <w:sz w:val="24"/>
          <w:szCs w:val="24"/>
        </w:rPr>
        <w:t xml:space="preserve"> kuadrit ligjor, kërkesat e qytetarëve për t`u pajisur me vërtetim për gjëndjen </w:t>
      </w:r>
    </w:p>
    <w:p w:rsidR="00FA6EC0" w:rsidRDefault="00FA6EC0" w:rsidP="00FA6EC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855A9C" w:rsidRPr="00061C9C">
        <w:rPr>
          <w:rFonts w:ascii="Times New Roman" w:hAnsi="Times New Roman"/>
          <w:sz w:val="24"/>
          <w:szCs w:val="24"/>
        </w:rPr>
        <w:t>ekonomike</w:t>
      </w:r>
      <w:proofErr w:type="gramEnd"/>
      <w:r w:rsidR="00855A9C" w:rsidRPr="00061C9C">
        <w:rPr>
          <w:rFonts w:ascii="Times New Roman" w:hAnsi="Times New Roman"/>
          <w:sz w:val="24"/>
          <w:szCs w:val="24"/>
        </w:rPr>
        <w:t xml:space="preserve"> për burse studimi jashtë shteti, të aplikuara online pranë Z1N, dre</w:t>
      </w:r>
      <w:r w:rsidR="00061C9C">
        <w:rPr>
          <w:rFonts w:ascii="Times New Roman" w:hAnsi="Times New Roman"/>
          <w:sz w:val="24"/>
          <w:szCs w:val="24"/>
        </w:rPr>
        <w:t xml:space="preserve">jtuar </w:t>
      </w:r>
    </w:p>
    <w:p w:rsidR="00061C9C" w:rsidRDefault="00FA6EC0" w:rsidP="00FA6EC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061C9C">
        <w:rPr>
          <w:rFonts w:ascii="Times New Roman" w:hAnsi="Times New Roman"/>
          <w:sz w:val="24"/>
          <w:szCs w:val="24"/>
        </w:rPr>
        <w:t>institucionit</w:t>
      </w:r>
      <w:proofErr w:type="gramEnd"/>
      <w:r w:rsidR="00061C9C">
        <w:rPr>
          <w:rFonts w:ascii="Times New Roman" w:hAnsi="Times New Roman"/>
          <w:sz w:val="24"/>
          <w:szCs w:val="24"/>
        </w:rPr>
        <w:t>.</w:t>
      </w:r>
    </w:p>
    <w:p w:rsidR="00FA6EC0" w:rsidRDefault="00061C9C" w:rsidP="00FA6EC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A6EC0">
        <w:rPr>
          <w:rFonts w:ascii="Times New Roman" w:hAnsi="Times New Roman"/>
          <w:sz w:val="24"/>
          <w:szCs w:val="24"/>
        </w:rPr>
        <w:t xml:space="preserve">  </w:t>
      </w:r>
      <w:r w:rsidR="00F00E28" w:rsidRPr="00061C9C">
        <w:rPr>
          <w:rFonts w:ascii="Times New Roman" w:hAnsi="Times New Roman"/>
          <w:sz w:val="24"/>
          <w:szCs w:val="24"/>
        </w:rPr>
        <w:t>H</w:t>
      </w:r>
      <w:r w:rsidR="00855A9C" w:rsidRPr="00061C9C">
        <w:rPr>
          <w:rFonts w:ascii="Times New Roman" w:hAnsi="Times New Roman"/>
          <w:sz w:val="24"/>
          <w:szCs w:val="24"/>
        </w:rPr>
        <w:t>arton kontrata pune/shërbime/mallra në fushën e prokurimit p</w:t>
      </w:r>
      <w:r>
        <w:rPr>
          <w:rFonts w:ascii="Times New Roman" w:hAnsi="Times New Roman"/>
          <w:sz w:val="24"/>
          <w:szCs w:val="24"/>
        </w:rPr>
        <w:t>ublik ku bashkia është palë.</w:t>
      </w:r>
      <w:r>
        <w:rPr>
          <w:rFonts w:ascii="Times New Roman" w:hAnsi="Times New Roman"/>
          <w:sz w:val="24"/>
          <w:szCs w:val="24"/>
        </w:rPr>
        <w:br/>
      </w:r>
      <w:r w:rsidR="00FA6EC0">
        <w:rPr>
          <w:rFonts w:ascii="Times New Roman" w:hAnsi="Times New Roman"/>
          <w:sz w:val="24"/>
          <w:szCs w:val="24"/>
        </w:rPr>
        <w:t xml:space="preserve">    </w:t>
      </w:r>
      <w:r w:rsidR="00F00E28" w:rsidRPr="00061C9C">
        <w:rPr>
          <w:rFonts w:ascii="Times New Roman" w:hAnsi="Times New Roman"/>
          <w:sz w:val="24"/>
          <w:szCs w:val="24"/>
        </w:rPr>
        <w:t>P</w:t>
      </w:r>
      <w:r w:rsidR="00855A9C" w:rsidRPr="00061C9C">
        <w:rPr>
          <w:rFonts w:ascii="Times New Roman" w:hAnsi="Times New Roman"/>
          <w:sz w:val="24"/>
          <w:szCs w:val="24"/>
        </w:rPr>
        <w:t xml:space="preserve">ërgatit/kontrollon në dhe për zbatim të ligji aktet administrative me të cilat institucioni </w:t>
      </w:r>
    </w:p>
    <w:p w:rsidR="00061C9C" w:rsidRDefault="00FA6EC0" w:rsidP="00FA6EC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855A9C" w:rsidRPr="00061C9C">
        <w:rPr>
          <w:rFonts w:ascii="Times New Roman" w:hAnsi="Times New Roman"/>
          <w:sz w:val="24"/>
          <w:szCs w:val="24"/>
        </w:rPr>
        <w:t>shpreh</w:t>
      </w:r>
      <w:proofErr w:type="gramEnd"/>
      <w:r w:rsidR="00855A9C" w:rsidRPr="00061C9C">
        <w:rPr>
          <w:rFonts w:ascii="Times New Roman" w:hAnsi="Times New Roman"/>
          <w:sz w:val="24"/>
          <w:szCs w:val="24"/>
        </w:rPr>
        <w:t xml:space="preserve"> vullnetin e tij, në usht</w:t>
      </w:r>
      <w:r w:rsidR="00F00E28" w:rsidRPr="00061C9C">
        <w:rPr>
          <w:rFonts w:ascii="Times New Roman" w:hAnsi="Times New Roman"/>
          <w:sz w:val="24"/>
          <w:szCs w:val="24"/>
        </w:rPr>
        <w:t>rimin e funksionit të tij publik</w:t>
      </w:r>
      <w:r w:rsidR="00061C9C">
        <w:rPr>
          <w:rFonts w:ascii="Times New Roman" w:hAnsi="Times New Roman"/>
          <w:sz w:val="24"/>
          <w:szCs w:val="24"/>
        </w:rPr>
        <w:t>.</w:t>
      </w:r>
    </w:p>
    <w:p w:rsidR="00061C9C" w:rsidRDefault="00855A9C" w:rsidP="00FA6E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 xml:space="preserve"> </w:t>
      </w:r>
      <w:r w:rsidR="00061C9C">
        <w:rPr>
          <w:rFonts w:ascii="Times New Roman" w:hAnsi="Times New Roman"/>
          <w:sz w:val="24"/>
          <w:szCs w:val="24"/>
        </w:rPr>
        <w:t>-</w:t>
      </w:r>
      <w:r w:rsidR="00FA6EC0">
        <w:rPr>
          <w:rFonts w:ascii="Times New Roman" w:hAnsi="Times New Roman"/>
          <w:sz w:val="24"/>
          <w:szCs w:val="24"/>
        </w:rPr>
        <w:t xml:space="preserve"> </w:t>
      </w:r>
      <w:r w:rsidR="00F00E28" w:rsidRPr="00061C9C">
        <w:rPr>
          <w:rFonts w:ascii="Times New Roman" w:hAnsi="Times New Roman"/>
          <w:sz w:val="24"/>
          <w:szCs w:val="24"/>
        </w:rPr>
        <w:t>V</w:t>
      </w:r>
      <w:r w:rsidRPr="00061C9C">
        <w:rPr>
          <w:rFonts w:ascii="Times New Roman" w:hAnsi="Times New Roman"/>
          <w:sz w:val="24"/>
          <w:szCs w:val="24"/>
        </w:rPr>
        <w:t>erifikon bazueshmërinë ligjore të aktmarrëveshjeve, të bashkëpu</w:t>
      </w:r>
      <w:r w:rsidR="00061C9C">
        <w:rPr>
          <w:rFonts w:ascii="Times New Roman" w:hAnsi="Times New Roman"/>
          <w:sz w:val="24"/>
          <w:szCs w:val="24"/>
        </w:rPr>
        <w:t>nimit ku bashkia është palë.</w:t>
      </w:r>
      <w:r w:rsidR="00061C9C">
        <w:rPr>
          <w:rFonts w:ascii="Times New Roman" w:hAnsi="Times New Roman"/>
          <w:sz w:val="24"/>
          <w:szCs w:val="24"/>
        </w:rPr>
        <w:br/>
      </w:r>
      <w:r w:rsidR="00FA6EC0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F00E28" w:rsidRPr="00061C9C">
        <w:rPr>
          <w:rFonts w:ascii="Times New Roman" w:hAnsi="Times New Roman"/>
          <w:sz w:val="24"/>
          <w:szCs w:val="24"/>
        </w:rPr>
        <w:t>M</w:t>
      </w:r>
      <w:r w:rsidRPr="00061C9C">
        <w:rPr>
          <w:rFonts w:ascii="Times New Roman" w:hAnsi="Times New Roman"/>
          <w:sz w:val="24"/>
          <w:szCs w:val="24"/>
        </w:rPr>
        <w:t>err pjesë në komisione të posaçme të ngr</w:t>
      </w:r>
      <w:r w:rsidR="00061C9C">
        <w:rPr>
          <w:rFonts w:ascii="Times New Roman" w:hAnsi="Times New Roman"/>
          <w:sz w:val="24"/>
          <w:szCs w:val="24"/>
        </w:rPr>
        <w:t>itura me urdhër të kryetarit.</w:t>
      </w:r>
      <w:proofErr w:type="gramEnd"/>
    </w:p>
    <w:p w:rsidR="00FA6EC0" w:rsidRDefault="00855A9C" w:rsidP="00FA6E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 xml:space="preserve"> </w:t>
      </w:r>
      <w:r w:rsidR="00061C9C">
        <w:rPr>
          <w:rFonts w:ascii="Times New Roman" w:hAnsi="Times New Roman"/>
          <w:sz w:val="24"/>
          <w:szCs w:val="24"/>
        </w:rPr>
        <w:t xml:space="preserve">- </w:t>
      </w:r>
      <w:r w:rsidR="00FA6EC0">
        <w:rPr>
          <w:rFonts w:ascii="Times New Roman" w:hAnsi="Times New Roman"/>
          <w:sz w:val="24"/>
          <w:szCs w:val="24"/>
        </w:rPr>
        <w:t xml:space="preserve"> Verifikon</w:t>
      </w:r>
      <w:r w:rsidR="00FA6EC0" w:rsidRPr="00061C9C">
        <w:rPr>
          <w:rFonts w:ascii="Times New Roman" w:hAnsi="Times New Roman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 xml:space="preserve">zbatimin e legjislacionit në fuqi për çështjet që i propozohen për miratim këshillit </w:t>
      </w:r>
    </w:p>
    <w:p w:rsidR="004447BE" w:rsidRPr="00061C9C" w:rsidRDefault="00FA6EC0" w:rsidP="00FA6EC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855A9C" w:rsidRPr="00061C9C">
        <w:rPr>
          <w:rFonts w:ascii="Times New Roman" w:hAnsi="Times New Roman"/>
          <w:sz w:val="24"/>
          <w:szCs w:val="24"/>
        </w:rPr>
        <w:t>bashkiak</w:t>
      </w:r>
      <w:proofErr w:type="gramEnd"/>
      <w:r w:rsidR="00855A9C" w:rsidRPr="00061C9C">
        <w:rPr>
          <w:rFonts w:ascii="Times New Roman" w:hAnsi="Times New Roman"/>
          <w:sz w:val="24"/>
          <w:szCs w:val="24"/>
        </w:rPr>
        <w:t xml:space="preserve"> në projekt-vendimet përkatëse.</w:t>
      </w:r>
    </w:p>
    <w:p w:rsidR="00855A9C" w:rsidRPr="00061C9C" w:rsidRDefault="00855A9C" w:rsidP="00855A9C">
      <w:pPr>
        <w:pStyle w:val="NoSpacing"/>
        <w:rPr>
          <w:rFonts w:ascii="Times New Roman" w:hAnsi="Times New Roman"/>
          <w:sz w:val="24"/>
          <w:szCs w:val="24"/>
        </w:rPr>
      </w:pPr>
    </w:p>
    <w:p w:rsidR="004447BE" w:rsidRPr="00061C9C" w:rsidRDefault="004447BE" w:rsidP="004447BE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061C9C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I- LËVIZJA </w:t>
      </w:r>
      <w:r w:rsidRPr="00061C9C"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061C9C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ARALELE___________________________________________________</w:t>
      </w:r>
    </w:p>
    <w:p w:rsidR="004447BE" w:rsidRPr="00061C9C" w:rsidRDefault="004447BE" w:rsidP="004447BE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b/>
          <w:i/>
          <w:color w:val="FF0000"/>
          <w:position w:val="4"/>
        </w:rPr>
        <w:softHyphen/>
      </w:r>
      <w:r w:rsidRPr="00061C9C">
        <w:rPr>
          <w:rFonts w:eastAsia="Calibri"/>
          <w:i/>
          <w:color w:val="FF0000"/>
        </w:rPr>
        <w:t>Kanë</w:t>
      </w:r>
      <w:r w:rsidRPr="00061C9C">
        <w:rPr>
          <w:rFonts w:eastAsia="Calibri"/>
          <w:i/>
          <w:color w:val="FF0000"/>
          <w:spacing w:val="1"/>
        </w:rPr>
        <w:t xml:space="preserve"> </w:t>
      </w:r>
      <w:r w:rsidRPr="00061C9C">
        <w:rPr>
          <w:rFonts w:eastAsia="Calibri"/>
          <w:i/>
          <w:color w:val="FF0000"/>
        </w:rPr>
        <w:t>të</w:t>
      </w:r>
      <w:r w:rsidRPr="00061C9C">
        <w:rPr>
          <w:rFonts w:eastAsia="Calibri"/>
          <w:i/>
          <w:color w:val="FF0000"/>
          <w:spacing w:val="5"/>
        </w:rPr>
        <w:t xml:space="preserve"> </w:t>
      </w:r>
      <w:r w:rsidRPr="00061C9C">
        <w:rPr>
          <w:rFonts w:eastAsia="Calibri"/>
          <w:i/>
          <w:color w:val="FF0000"/>
        </w:rPr>
        <w:t>drejtë</w:t>
      </w:r>
      <w:r w:rsidRPr="00061C9C">
        <w:rPr>
          <w:rFonts w:eastAsia="Calibri"/>
          <w:i/>
          <w:color w:val="FF0000"/>
          <w:spacing w:val="1"/>
        </w:rPr>
        <w:t xml:space="preserve"> </w:t>
      </w:r>
      <w:r w:rsidRPr="00061C9C">
        <w:rPr>
          <w:rFonts w:eastAsia="Calibri"/>
          <w:i/>
          <w:color w:val="FF0000"/>
        </w:rPr>
        <w:t>të</w:t>
      </w:r>
      <w:r w:rsidRPr="00061C9C">
        <w:rPr>
          <w:rFonts w:eastAsia="Calibri"/>
          <w:i/>
          <w:color w:val="FF0000"/>
          <w:spacing w:val="5"/>
        </w:rPr>
        <w:t xml:space="preserve"> </w:t>
      </w:r>
      <w:r w:rsidRPr="00061C9C">
        <w:rPr>
          <w:rFonts w:eastAsia="Calibri"/>
          <w:i/>
          <w:color w:val="FF0000"/>
        </w:rPr>
        <w:t>aplikojnë</w:t>
      </w:r>
      <w:r w:rsidRPr="00061C9C">
        <w:rPr>
          <w:rFonts w:eastAsia="Calibri"/>
          <w:i/>
          <w:color w:val="FF0000"/>
          <w:spacing w:val="-3"/>
        </w:rPr>
        <w:t xml:space="preserve"> </w:t>
      </w:r>
      <w:r w:rsidRPr="00061C9C">
        <w:rPr>
          <w:rFonts w:eastAsia="Calibri"/>
          <w:i/>
          <w:color w:val="FF0000"/>
        </w:rPr>
        <w:t>për</w:t>
      </w:r>
      <w:r w:rsidRPr="00061C9C">
        <w:rPr>
          <w:rFonts w:eastAsia="Calibri"/>
          <w:i/>
          <w:color w:val="FF0000"/>
          <w:spacing w:val="3"/>
        </w:rPr>
        <w:t xml:space="preserve"> </w:t>
      </w:r>
      <w:r w:rsidRPr="00061C9C">
        <w:rPr>
          <w:rFonts w:eastAsia="Calibri"/>
          <w:i/>
          <w:color w:val="FF0000"/>
        </w:rPr>
        <w:t>këtë</w:t>
      </w:r>
      <w:r w:rsidRPr="00061C9C">
        <w:rPr>
          <w:rFonts w:eastAsia="Calibri"/>
          <w:i/>
          <w:color w:val="FF0000"/>
          <w:spacing w:val="3"/>
        </w:rPr>
        <w:t xml:space="preserve"> </w:t>
      </w:r>
      <w:r w:rsidRPr="00061C9C">
        <w:rPr>
          <w:rFonts w:eastAsia="Calibri"/>
          <w:i/>
          <w:color w:val="FF0000"/>
        </w:rPr>
        <w:t>procedurë</w:t>
      </w:r>
      <w:r w:rsidRPr="00061C9C">
        <w:rPr>
          <w:rFonts w:eastAsia="Calibri"/>
          <w:i/>
          <w:color w:val="FF0000"/>
          <w:spacing w:val="-19"/>
        </w:rPr>
        <w:t xml:space="preserve"> </w:t>
      </w:r>
      <w:r w:rsidRPr="00061C9C">
        <w:rPr>
          <w:rFonts w:eastAsia="Calibri"/>
          <w:i/>
          <w:color w:val="FF0000"/>
        </w:rPr>
        <w:t>vetëm</w:t>
      </w:r>
      <w:r w:rsidRPr="00061C9C">
        <w:rPr>
          <w:rFonts w:eastAsia="Calibri"/>
          <w:i/>
          <w:color w:val="FF0000"/>
          <w:spacing w:val="-14"/>
        </w:rPr>
        <w:t xml:space="preserve"> </w:t>
      </w:r>
      <w:r w:rsidRPr="00061C9C">
        <w:rPr>
          <w:rFonts w:eastAsia="Calibri"/>
          <w:i/>
          <w:color w:val="FF0000"/>
        </w:rPr>
        <w:t>nëpunësit</w:t>
      </w:r>
      <w:r w:rsidRPr="00061C9C">
        <w:rPr>
          <w:rFonts w:eastAsia="Calibri"/>
          <w:i/>
          <w:color w:val="FF0000"/>
          <w:spacing w:val="-18"/>
        </w:rPr>
        <w:t xml:space="preserve"> </w:t>
      </w:r>
      <w:r w:rsidRPr="00061C9C">
        <w:rPr>
          <w:rFonts w:eastAsia="Calibri"/>
          <w:i/>
          <w:color w:val="FF0000"/>
        </w:rPr>
        <w:t>civilë</w:t>
      </w:r>
      <w:r w:rsidRPr="00061C9C">
        <w:rPr>
          <w:rFonts w:eastAsia="Calibri"/>
          <w:i/>
          <w:color w:val="FF0000"/>
          <w:spacing w:val="-14"/>
        </w:rPr>
        <w:t xml:space="preserve"> </w:t>
      </w:r>
      <w:r w:rsidRPr="00061C9C">
        <w:rPr>
          <w:rFonts w:eastAsia="Calibri"/>
          <w:i/>
          <w:color w:val="FF0000"/>
        </w:rPr>
        <w:t>të</w:t>
      </w:r>
      <w:r w:rsidRPr="00061C9C">
        <w:rPr>
          <w:rFonts w:eastAsia="Calibri"/>
          <w:i/>
          <w:color w:val="FF0000"/>
          <w:spacing w:val="-10"/>
        </w:rPr>
        <w:t xml:space="preserve"> </w:t>
      </w:r>
      <w:r w:rsidRPr="00061C9C">
        <w:rPr>
          <w:rFonts w:eastAsia="Calibri"/>
          <w:i/>
          <w:color w:val="FF0000"/>
        </w:rPr>
        <w:t>së</w:t>
      </w:r>
      <w:r w:rsidRPr="00061C9C">
        <w:rPr>
          <w:rFonts w:eastAsia="Calibri"/>
          <w:i/>
          <w:color w:val="FF0000"/>
          <w:spacing w:val="-11"/>
        </w:rPr>
        <w:t xml:space="preserve"> </w:t>
      </w:r>
      <w:r w:rsidRPr="00061C9C">
        <w:rPr>
          <w:rFonts w:eastAsia="Calibri"/>
          <w:i/>
          <w:color w:val="FF0000"/>
        </w:rPr>
        <w:t>njëjtës</w:t>
      </w:r>
      <w:r w:rsidRPr="00061C9C">
        <w:rPr>
          <w:rFonts w:eastAsia="Calibri"/>
          <w:i/>
          <w:color w:val="FF0000"/>
          <w:spacing w:val="-15"/>
        </w:rPr>
        <w:t xml:space="preserve"> </w:t>
      </w:r>
      <w:r w:rsidRPr="00061C9C">
        <w:rPr>
          <w:rFonts w:eastAsia="Calibri"/>
          <w:i/>
          <w:color w:val="FF0000"/>
        </w:rPr>
        <w:t>kategori, në</w:t>
      </w:r>
      <w:r w:rsidRPr="00061C9C">
        <w:rPr>
          <w:rFonts w:eastAsia="Calibri"/>
          <w:i/>
          <w:color w:val="FF0000"/>
          <w:spacing w:val="-2"/>
        </w:rPr>
        <w:t xml:space="preserve"> </w:t>
      </w:r>
      <w:r w:rsidRPr="00061C9C">
        <w:rPr>
          <w:rFonts w:eastAsia="Calibri"/>
          <w:i/>
          <w:color w:val="FF0000"/>
        </w:rPr>
        <w:t>të</w:t>
      </w:r>
      <w:r w:rsidRPr="00061C9C">
        <w:rPr>
          <w:rFonts w:eastAsia="Calibri"/>
          <w:i/>
          <w:color w:val="FF0000"/>
          <w:spacing w:val="-1"/>
        </w:rPr>
        <w:t xml:space="preserve"> </w:t>
      </w:r>
      <w:r w:rsidRPr="00061C9C">
        <w:rPr>
          <w:rFonts w:eastAsia="Calibri"/>
          <w:i/>
          <w:color w:val="FF0000"/>
        </w:rPr>
        <w:t>gjitha</w:t>
      </w:r>
      <w:r w:rsidRPr="00061C9C">
        <w:rPr>
          <w:rFonts w:eastAsia="Calibri"/>
          <w:i/>
          <w:color w:val="FF0000"/>
          <w:spacing w:val="-5"/>
        </w:rPr>
        <w:t xml:space="preserve"> </w:t>
      </w:r>
      <w:r w:rsidRPr="00061C9C">
        <w:rPr>
          <w:rFonts w:eastAsia="Calibri"/>
          <w:i/>
          <w:color w:val="FF0000"/>
        </w:rPr>
        <w:t xml:space="preserve">insitucionet </w:t>
      </w:r>
      <w:r w:rsidRPr="00061C9C">
        <w:rPr>
          <w:rFonts w:eastAsia="Calibri"/>
          <w:i/>
          <w:color w:val="FF0000"/>
          <w:spacing w:val="-10"/>
        </w:rPr>
        <w:t xml:space="preserve"> </w:t>
      </w:r>
      <w:r w:rsidRPr="00061C9C">
        <w:rPr>
          <w:rFonts w:eastAsia="Calibri"/>
          <w:i/>
          <w:color w:val="FF0000"/>
        </w:rPr>
        <w:t>pjesë</w:t>
      </w:r>
      <w:r w:rsidRPr="00061C9C">
        <w:rPr>
          <w:rFonts w:eastAsia="Calibri"/>
          <w:i/>
          <w:color w:val="FF0000"/>
          <w:spacing w:val="-5"/>
        </w:rPr>
        <w:t xml:space="preserve"> </w:t>
      </w:r>
      <w:r w:rsidRPr="00061C9C">
        <w:rPr>
          <w:rFonts w:eastAsia="Calibri"/>
          <w:i/>
          <w:color w:val="FF0000"/>
        </w:rPr>
        <w:t>e</w:t>
      </w:r>
      <w:r w:rsidRPr="00061C9C">
        <w:rPr>
          <w:rFonts w:eastAsia="Calibri"/>
          <w:i/>
          <w:color w:val="FF0000"/>
          <w:spacing w:val="-1"/>
        </w:rPr>
        <w:t xml:space="preserve"> </w:t>
      </w:r>
      <w:r w:rsidRPr="00061C9C">
        <w:rPr>
          <w:rFonts w:eastAsia="Calibri"/>
          <w:i/>
          <w:color w:val="FF0000"/>
        </w:rPr>
        <w:t>shërbimit</w:t>
      </w:r>
      <w:r w:rsidRPr="00061C9C">
        <w:rPr>
          <w:rFonts w:eastAsia="Calibri"/>
          <w:i/>
          <w:color w:val="FF0000"/>
          <w:spacing w:val="-8"/>
        </w:rPr>
        <w:t xml:space="preserve"> </w:t>
      </w:r>
      <w:r w:rsidRPr="00061C9C">
        <w:rPr>
          <w:rFonts w:eastAsia="Calibri"/>
          <w:i/>
          <w:color w:val="FF0000"/>
        </w:rPr>
        <w:t>civil.</w:t>
      </w:r>
    </w:p>
    <w:p w:rsidR="004447BE" w:rsidRPr="00061C9C" w:rsidRDefault="004447BE" w:rsidP="004447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4447BE" w:rsidRPr="00061C9C" w:rsidRDefault="004447BE" w:rsidP="004447BE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061C9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061C9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061C9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061C9C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061C9C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061C9C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061C9C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061C9C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061C9C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061C9C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4447BE" w:rsidRPr="00061C9C" w:rsidRDefault="004447BE" w:rsidP="004447BE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47BE" w:rsidRPr="00061C9C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061C9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061C9C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061C9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061C9C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061C9C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061C9C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061C9C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061C9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4447BE" w:rsidRPr="00061C9C" w:rsidRDefault="004447BE" w:rsidP="004447BE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061C9C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jenë</w:t>
      </w:r>
      <w:r w:rsidRPr="00061C9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nëpunës</w:t>
      </w:r>
      <w:r w:rsidRPr="00061C9C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civil</w:t>
      </w:r>
      <w:r w:rsidRPr="00061C9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konfirmuar,</w:t>
      </w:r>
      <w:r w:rsidRPr="00061C9C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061C9C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061C9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së</w:t>
      </w:r>
      <w:r w:rsidRPr="00061C9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njëjtës</w:t>
      </w:r>
      <w:r w:rsidRPr="00061C9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kategori</w:t>
      </w:r>
      <w:r w:rsidRPr="00061C9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(III-b);</w:t>
      </w:r>
    </w:p>
    <w:p w:rsidR="004447BE" w:rsidRPr="00061C9C" w:rsidRDefault="004447BE" w:rsidP="004447BE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061C9C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proofErr w:type="gramEnd"/>
      <w:r w:rsidRPr="00061C9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mos</w:t>
      </w:r>
      <w:r w:rsidRPr="00061C9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ketë</w:t>
      </w:r>
      <w:r w:rsidRPr="00061C9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masë</w:t>
      </w:r>
      <w:r w:rsidRPr="00061C9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disiplinore</w:t>
      </w:r>
      <w:r w:rsidRPr="00061C9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në</w:t>
      </w:r>
      <w:r w:rsidRPr="00061C9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fuqi;</w:t>
      </w:r>
    </w:p>
    <w:p w:rsidR="004447BE" w:rsidRPr="00061C9C" w:rsidRDefault="004447BE" w:rsidP="004447BE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061C9C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ketë</w:t>
      </w:r>
      <w:r w:rsidRPr="00061C9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paktën</w:t>
      </w:r>
      <w:r w:rsidRPr="00061C9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vlerësimin</w:t>
      </w:r>
      <w:r w:rsidRPr="00061C9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e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fundit </w:t>
      </w:r>
      <w:r w:rsidRPr="00061C9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End"/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mirë” </w:t>
      </w:r>
      <w:r w:rsidRPr="00061C9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apo </w:t>
      </w:r>
      <w:r w:rsidRPr="00061C9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“shumë</w:t>
      </w:r>
      <w:r w:rsidRPr="00061C9C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mirë”;</w:t>
      </w:r>
    </w:p>
    <w:p w:rsidR="004447BE" w:rsidRPr="00061C9C" w:rsidRDefault="004447BE" w:rsidP="004447BE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447BE" w:rsidRPr="00061C9C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061C9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061C9C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061C9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061C9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061C9C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061C9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061C9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4447BE" w:rsidRPr="00061C9C" w:rsidRDefault="004447BE" w:rsidP="004447B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right="207"/>
        <w:rPr>
          <w:rFonts w:eastAsia="Calibri"/>
          <w:color w:val="000000"/>
        </w:rPr>
      </w:pPr>
      <w:r w:rsidRPr="00061C9C">
        <w:rPr>
          <w:color w:val="000000"/>
        </w:rPr>
        <w:t xml:space="preserve">Të zotërojnë diplomë të arsimit të lartë. Niveli minimal i diplomës duhet të jetë </w:t>
      </w:r>
      <w:r w:rsidR="00070280" w:rsidRPr="00061C9C">
        <w:t>Master Profesional</w:t>
      </w:r>
      <w:r w:rsidR="006A6D91" w:rsidRPr="00061C9C">
        <w:t xml:space="preserve"> n</w:t>
      </w:r>
      <w:r w:rsidR="002B3E35" w:rsidRPr="00061C9C">
        <w:t>ë</w:t>
      </w:r>
      <w:r w:rsidR="006A6D91" w:rsidRPr="00061C9C">
        <w:t xml:space="preserve"> Drejt</w:t>
      </w:r>
      <w:r w:rsidR="002B3E35" w:rsidRPr="00061C9C">
        <w:t>ë</w:t>
      </w:r>
      <w:r w:rsidR="006A6D91" w:rsidRPr="00061C9C">
        <w:t>si</w:t>
      </w:r>
      <w:r w:rsidR="00070280" w:rsidRPr="00061C9C">
        <w:rPr>
          <w:color w:val="000000"/>
        </w:rPr>
        <w:t>.</w:t>
      </w:r>
    </w:p>
    <w:p w:rsidR="004447BE" w:rsidRPr="00061C9C" w:rsidRDefault="004447BE" w:rsidP="004447B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61C9C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4447BE" w:rsidRDefault="004447BE" w:rsidP="004447B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61C9C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700795">
        <w:rPr>
          <w:rFonts w:ascii="Times New Roman" w:hAnsi="Times New Roman"/>
          <w:color w:val="000000"/>
          <w:sz w:val="24"/>
          <w:szCs w:val="24"/>
        </w:rPr>
        <w:t>c</w:t>
      </w:r>
      <w:r w:rsidRPr="00061C9C">
        <w:rPr>
          <w:rFonts w:ascii="Times New Roman" w:hAnsi="Times New Roman"/>
          <w:color w:val="000000"/>
          <w:sz w:val="24"/>
          <w:szCs w:val="24"/>
        </w:rPr>
        <w:t>-    Preferohet të ketë</w:t>
      </w:r>
      <w:r w:rsidRPr="00061C9C">
        <w:rPr>
          <w:rFonts w:ascii="Times New Roman" w:eastAsia="Calibri" w:hAnsi="Times New Roman"/>
          <w:sz w:val="24"/>
          <w:szCs w:val="24"/>
        </w:rPr>
        <w:t xml:space="preserve"> </w:t>
      </w:r>
      <w:r w:rsidRPr="00061C9C">
        <w:rPr>
          <w:rFonts w:ascii="Times New Roman" w:hAnsi="Times New Roman"/>
          <w:color w:val="000000"/>
          <w:sz w:val="24"/>
          <w:szCs w:val="24"/>
        </w:rPr>
        <w:t>eksperiencë punë</w:t>
      </w:r>
      <w:r w:rsidRPr="00061C9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në</w:t>
      </w:r>
      <w:r w:rsidRPr="00061C9C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 w:rsidRPr="00061C9C">
        <w:rPr>
          <w:rFonts w:ascii="Times New Roman" w:hAnsi="Times New Roman"/>
          <w:color w:val="000000"/>
          <w:sz w:val="24"/>
          <w:szCs w:val="24"/>
        </w:rPr>
        <w:t>fushë.</w:t>
      </w:r>
    </w:p>
    <w:p w:rsidR="00FA6EC0" w:rsidRDefault="00FA6EC0" w:rsidP="004447B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6EC0" w:rsidRDefault="00FA6EC0" w:rsidP="004447B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6EC0" w:rsidRDefault="00FA6EC0" w:rsidP="004447B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6EC0" w:rsidRDefault="00FA6EC0" w:rsidP="004447B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6EC0" w:rsidRDefault="00FA6EC0" w:rsidP="004447B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6EC0" w:rsidRPr="00061C9C" w:rsidRDefault="00FA6EC0" w:rsidP="004447B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47BE" w:rsidRPr="00061C9C" w:rsidRDefault="004447BE" w:rsidP="004447B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47BE" w:rsidRPr="00061C9C" w:rsidRDefault="004447BE" w:rsidP="004447BE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061C9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061C9C">
        <w:rPr>
          <w:rFonts w:ascii="Times New Roman" w:hAnsi="Times New Roman"/>
          <w:b/>
          <w:sz w:val="24"/>
          <w:szCs w:val="24"/>
        </w:rPr>
        <w:t>DOKUMENTACIONI</w:t>
      </w:r>
      <w:proofErr w:type="gramStart"/>
      <w:r w:rsidRPr="00061C9C">
        <w:rPr>
          <w:rFonts w:ascii="Times New Roman" w:hAnsi="Times New Roman"/>
          <w:b/>
          <w:sz w:val="24"/>
          <w:szCs w:val="24"/>
        </w:rPr>
        <w:t>,</w:t>
      </w:r>
      <w:r w:rsidRPr="00061C9C">
        <w:rPr>
          <w:rFonts w:ascii="Times New Roman" w:hAnsi="Times New Roman"/>
          <w:b/>
          <w:spacing w:val="-19"/>
          <w:sz w:val="24"/>
          <w:szCs w:val="24"/>
        </w:rPr>
        <w:t xml:space="preserve">  </w:t>
      </w:r>
      <w:r w:rsidRPr="00061C9C">
        <w:rPr>
          <w:rFonts w:ascii="Times New Roman" w:hAnsi="Times New Roman"/>
          <w:b/>
          <w:sz w:val="24"/>
          <w:szCs w:val="24"/>
        </w:rPr>
        <w:t>MËNYRA</w:t>
      </w:r>
      <w:proofErr w:type="gramEnd"/>
      <w:r w:rsidRPr="00061C9C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DHE</w:t>
      </w:r>
      <w:r w:rsidRPr="00061C9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 xml:space="preserve">AFATI </w:t>
      </w:r>
      <w:r w:rsidRPr="00061C9C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I</w:t>
      </w:r>
      <w:r w:rsidRPr="00061C9C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DORËZIMIT</w:t>
      </w:r>
    </w:p>
    <w:p w:rsidR="004447BE" w:rsidRPr="00061C9C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061C9C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që</w:t>
      </w:r>
      <w:r w:rsidRPr="00061C9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061C9C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duhet</w:t>
      </w:r>
      <w:r w:rsidRPr="00061C9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061C9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061C9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si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më</w:t>
      </w:r>
      <w:r w:rsidRPr="00061C9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Kërkesë për punësim / lëvizje paralele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t>Jetëshkrim i plotësuar në përputhje me formatin europian</w:t>
      </w:r>
      <w:r w:rsidRPr="008277FC">
        <w:rPr>
          <w:rFonts w:eastAsia="Calibri"/>
        </w:rPr>
        <w:t xml:space="preserve"> 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 xml:space="preserve">Fotokopje 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 xml:space="preserve">letërnjoftimit 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(ID)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 xml:space="preserve">Çertifikatë personale 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Çertifikatë familjare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diplomës dhe suplementit/listës së notave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librezës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punës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(të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gjitha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faqet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vërtetojnë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eksperiencën</w:t>
      </w:r>
      <w:r w:rsidRPr="008277FC">
        <w:rPr>
          <w:rFonts w:eastAsia="Calibri"/>
          <w:spacing w:val="-13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 </w:t>
      </w:r>
      <w:r w:rsidRPr="008277FC">
        <w:rPr>
          <w:rFonts w:eastAsia="Calibri"/>
        </w:rPr>
        <w:t>punë);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shëndetësore;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 të 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 xml:space="preserve">gjyqësore / </w:t>
      </w:r>
      <w:r w:rsidRPr="008277FC">
        <w:t>Vetëdeklarim të gjëndjes gjyqësore</w:t>
      </w:r>
      <w:r w:rsidRPr="008277FC">
        <w:rPr>
          <w:rFonts w:eastAsia="Calibri"/>
        </w:rPr>
        <w:t>;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Vlerësimin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e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fundit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eprori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direkt;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institucioni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nuk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ka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masë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displinore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fuqi.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Çdo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dokumentacion</w:t>
      </w:r>
      <w:r w:rsidRPr="008277FC">
        <w:rPr>
          <w:rFonts w:eastAsia="Calibri"/>
          <w:spacing w:val="-14"/>
        </w:rPr>
        <w:t xml:space="preserve"> </w:t>
      </w:r>
      <w:r w:rsidRPr="008277FC">
        <w:rPr>
          <w:rFonts w:eastAsia="Calibri"/>
        </w:rPr>
        <w:t>tjetër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trajnimet,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kualifikimet,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arsimin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shtesë,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vlerësimet pozitive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apo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tjera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përmendura</w:t>
      </w:r>
      <w:r w:rsidRPr="008277FC">
        <w:rPr>
          <w:rFonts w:eastAsia="Calibri"/>
          <w:spacing w:val="-12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jetë shkrimin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tuaj;</w:t>
      </w:r>
    </w:p>
    <w:p w:rsidR="00363608" w:rsidRPr="008277FC" w:rsidRDefault="00363608" w:rsidP="00363608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Lista e dokumentave të sipërcituar të jetë e inventarizuar dhe e nënshkruar nga kandidati.</w:t>
      </w:r>
    </w:p>
    <w:p w:rsidR="004447BE" w:rsidRPr="00061C9C" w:rsidRDefault="004447BE" w:rsidP="004447BE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44F18" w:rsidRPr="00194989" w:rsidRDefault="00D44F18" w:rsidP="00D44F18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44F18" w:rsidRPr="00325832" w:rsidRDefault="00D44F18" w:rsidP="00D44F18">
      <w:pPr>
        <w:ind w:left="116"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Zyrës me një Ndalesë në  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  Shkodër</w:t>
      </w:r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700795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325832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6216D3" w:rsidRPr="006216D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827709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325832" w:rsidRPr="006216D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Nëntor </w:t>
      </w:r>
      <w:r w:rsidRPr="006216D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2022.</w:t>
      </w:r>
    </w:p>
    <w:p w:rsidR="004447BE" w:rsidRPr="00061C9C" w:rsidRDefault="004447BE" w:rsidP="004447BE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061C9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061C9C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061C9C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061C9C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061C9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061C9C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4447BE" w:rsidRPr="00061C9C" w:rsidRDefault="004447BE" w:rsidP="004447BE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sz w:val="24"/>
          <w:szCs w:val="24"/>
        </w:rPr>
        <w:t>Bashkia Shkodër</w:t>
      </w:r>
      <w:r w:rsidRPr="00061C9C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do</w:t>
      </w:r>
      <w:r w:rsidRPr="00061C9C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shpallë në</w:t>
      </w:r>
      <w:r w:rsidRPr="00061C9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faqen zyrtare</w:t>
      </w:r>
      <w:r w:rsidRPr="00061C9C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internetit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të Bashkisë Shkodër </w:t>
      </w:r>
      <w:r w:rsidRPr="00061C9C">
        <w:rPr>
          <w:rFonts w:ascii="Times New Roman" w:eastAsia="Calibri" w:hAnsi="Times New Roman" w:cs="Times New Roman"/>
          <w:sz w:val="24"/>
          <w:szCs w:val="24"/>
        </w:rPr>
        <w:t>dhe</w:t>
      </w:r>
      <w:r w:rsidRPr="00061C9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në</w:t>
      </w:r>
      <w:r w:rsidRPr="00061C9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portalin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e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“</w:t>
      </w:r>
      <w:r w:rsidR="009E2B36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Pun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sive”,</w:t>
      </w:r>
      <w:r w:rsidRPr="00061C9C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listën</w:t>
      </w:r>
      <w:r w:rsidRPr="00061C9C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061C9C">
        <w:rPr>
          <w:rFonts w:ascii="Times New Roman" w:eastAsia="Calibri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kandidatëve që</w:t>
      </w:r>
      <w:r w:rsidRPr="00061C9C">
        <w:rPr>
          <w:rFonts w:ascii="Times New Roman" w:eastAsia="Calibri" w:hAnsi="Times New Roman" w:cs="Times New Roman"/>
          <w:color w:val="000000" w:themeColor="text1"/>
          <w:spacing w:val="2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plotësojnë</w:t>
      </w:r>
      <w:r w:rsidRPr="00061C9C">
        <w:rPr>
          <w:rFonts w:ascii="Times New Roman" w:eastAsia="Calibri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kushtet</w:t>
      </w:r>
      <w:r w:rsidRPr="00061C9C">
        <w:rPr>
          <w:rFonts w:ascii="Times New Roman" w:eastAsia="Calibri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r w:rsidRPr="00061C9C">
        <w:rPr>
          <w:rFonts w:ascii="Times New Roman" w:eastAsia="Calibri" w:hAnsi="Times New Roman" w:cs="Times New Roman"/>
          <w:color w:val="000000" w:themeColor="text1"/>
          <w:spacing w:val="2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kërkesat</w:t>
      </w:r>
      <w:r w:rsidRPr="00061C9C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061C9C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posaçme</w:t>
      </w:r>
      <w:r w:rsidRPr="00061C9C">
        <w:rPr>
          <w:rFonts w:ascii="Times New Roman" w:eastAsia="Calibri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për</w:t>
      </w:r>
      <w:r w:rsidRPr="00061C9C">
        <w:rPr>
          <w:rFonts w:ascii="Times New Roman" w:eastAsia="Calibri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procedurën e</w:t>
      </w:r>
      <w:r w:rsidRPr="00061C9C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lëvizjes</w:t>
      </w:r>
      <w:r w:rsidRPr="00061C9C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paralele</w:t>
      </w:r>
      <w:r w:rsidRPr="00061C9C">
        <w:rPr>
          <w:rFonts w:ascii="Times New Roman" w:eastAsia="Calibri" w:hAnsi="Times New Roman" w:cs="Times New Roman"/>
          <w:sz w:val="24"/>
          <w:szCs w:val="24"/>
        </w:rPr>
        <w:t>,</w:t>
      </w:r>
      <w:r w:rsidRPr="00061C9C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si</w:t>
      </w:r>
      <w:r w:rsidRPr="00061C9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061C9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vendin</w:t>
      </w:r>
      <w:r w:rsidRPr="00061C9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dhe</w:t>
      </w:r>
      <w:r w:rsidRPr="00061C9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orën</w:t>
      </w:r>
      <w:r w:rsidRPr="00061C9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e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saktë</w:t>
      </w:r>
      <w:r w:rsidRPr="00061C9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kur</w:t>
      </w:r>
      <w:r w:rsidRPr="00061C9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do</w:t>
      </w:r>
      <w:r w:rsidRPr="00061C9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zhvillohet </w:t>
      </w:r>
      <w:r w:rsidRPr="00061C9C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4447BE" w:rsidRPr="00061C9C" w:rsidRDefault="004447BE" w:rsidP="004447B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sz w:val="24"/>
          <w:szCs w:val="24"/>
        </w:rPr>
        <w:t>Në</w:t>
      </w:r>
      <w:r w:rsidRPr="00061C9C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njëjtën</w:t>
      </w:r>
      <w:r w:rsidRPr="00061C9C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datë</w:t>
      </w:r>
      <w:r w:rsidRPr="00061C9C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061C9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që</w:t>
      </w:r>
      <w:r w:rsidRPr="00061C9C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nuk</w:t>
      </w:r>
      <w:r w:rsidRPr="00061C9C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i</w:t>
      </w:r>
      <w:r w:rsidRPr="00061C9C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061C9C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kushtet</w:t>
      </w:r>
      <w:r w:rsidRPr="00061C9C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e</w:t>
      </w:r>
      <w:r w:rsidRPr="00061C9C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061C9C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paralele</w:t>
      </w:r>
      <w:r w:rsidRPr="00061C9C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dhe kërkesat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e</w:t>
      </w:r>
      <w:r w:rsidRPr="00061C9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posaçme do</w:t>
      </w:r>
      <w:r w:rsidRPr="00061C9C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njoftohen</w:t>
      </w:r>
      <w:r w:rsidRPr="00061C9C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individualisht </w:t>
      </w:r>
      <w:r w:rsidRPr="00061C9C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Start"/>
      <w:r w:rsidRPr="00061C9C">
        <w:rPr>
          <w:rFonts w:ascii="Times New Roman" w:eastAsia="Calibri" w:hAnsi="Times New Roman" w:cs="Times New Roman"/>
          <w:i/>
          <w:sz w:val="24"/>
          <w:szCs w:val="24"/>
        </w:rPr>
        <w:t>nëpërmjet  adresës</w:t>
      </w:r>
      <w:proofErr w:type="gramEnd"/>
      <w:r w:rsidRPr="00061C9C">
        <w:rPr>
          <w:rFonts w:ascii="Times New Roman" w:eastAsia="Calibri" w:hAnsi="Times New Roman" w:cs="Times New Roman"/>
          <w:i/>
          <w:sz w:val="24"/>
          <w:szCs w:val="24"/>
        </w:rPr>
        <w:t xml:space="preserve"> së e-mail)</w:t>
      </w:r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 për</w:t>
      </w:r>
      <w:r w:rsidRPr="00061C9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shkaqet e</w:t>
      </w:r>
      <w:r w:rsidRPr="00061C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sz w:val="24"/>
          <w:szCs w:val="24"/>
        </w:rPr>
        <w:t>moskualifikimit.</w:t>
      </w:r>
    </w:p>
    <w:p w:rsidR="00C26DAF" w:rsidRPr="00061C9C" w:rsidRDefault="00C26DAF" w:rsidP="00C26D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Kandidatët e pakualifikuar kanë të drejtë të paraqesin ankesat me shkrim </w:t>
      </w:r>
      <w:proofErr w:type="gramStart"/>
      <w:r w:rsidRPr="00061C9C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061C9C">
        <w:rPr>
          <w:rFonts w:ascii="Times New Roman" w:eastAsia="Calibri" w:hAnsi="Times New Roman" w:cs="Times New Roman"/>
          <w:sz w:val="24"/>
          <w:szCs w:val="24"/>
        </w:rPr>
        <w:t xml:space="preserve"> 3 (tre) ditëve kalendarike nga data e njoftimit individual.</w:t>
      </w:r>
    </w:p>
    <w:p w:rsidR="004447BE" w:rsidRPr="00061C9C" w:rsidRDefault="004447BE" w:rsidP="004447BE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061C9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061C9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061C9C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FUSHAT</w:t>
      </w:r>
      <w:r w:rsidRPr="00061C9C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E</w:t>
      </w:r>
      <w:r w:rsidRPr="00061C9C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NJOHURIVE,</w:t>
      </w:r>
      <w:r w:rsidRPr="00061C9C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AFTËSITË</w:t>
      </w:r>
      <w:r w:rsidRPr="00061C9C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DHE</w:t>
      </w:r>
      <w:r w:rsidRPr="00061C9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CILËSITË</w:t>
      </w:r>
      <w:r w:rsidRPr="00061C9C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MBI</w:t>
      </w:r>
      <w:r w:rsidRPr="00061C9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TË</w:t>
      </w:r>
      <w:r w:rsidRPr="00061C9C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CILAT</w:t>
      </w:r>
      <w:r w:rsidRPr="00061C9C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61C9C">
        <w:rPr>
          <w:rFonts w:ascii="Times New Roman" w:hAnsi="Times New Roman"/>
          <w:b/>
          <w:sz w:val="24"/>
          <w:szCs w:val="24"/>
        </w:rPr>
        <w:t>DO              TË ZHVILLOHET KONKURIMI</w:t>
      </w:r>
    </w:p>
    <w:p w:rsidR="004447BE" w:rsidRPr="00061C9C" w:rsidRDefault="004447BE" w:rsidP="004447BE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4447BE" w:rsidRPr="00061C9C" w:rsidRDefault="004447BE" w:rsidP="004447BE">
      <w:pPr>
        <w:ind w:left="11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061C9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Kandidatët </w:t>
      </w:r>
      <w:r w:rsidRPr="00061C9C">
        <w:rPr>
          <w:rFonts w:ascii="Times New Roman" w:eastAsia="Calibri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do</w:t>
      </w:r>
      <w:proofErr w:type="gramEnd"/>
      <w:r w:rsidRPr="00061C9C">
        <w:rPr>
          <w:rFonts w:ascii="Times New Roman" w:eastAsia="Calibri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b/>
          <w:color w:val="000000" w:themeColor="text1"/>
          <w:spacing w:val="-1"/>
          <w:sz w:val="24"/>
          <w:szCs w:val="24"/>
        </w:rPr>
        <w:t xml:space="preserve">  </w:t>
      </w:r>
      <w:r w:rsidRPr="00061C9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vlerësohen </w:t>
      </w:r>
      <w:r w:rsidRPr="00061C9C">
        <w:rPr>
          <w:rFonts w:ascii="Times New Roman" w:eastAsia="Calibri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në</w:t>
      </w:r>
      <w:r w:rsidRPr="00061C9C">
        <w:rPr>
          <w:rFonts w:ascii="Times New Roman" w:eastAsia="Calibri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lidhje</w:t>
      </w:r>
      <w:r w:rsidRPr="00061C9C">
        <w:rPr>
          <w:rFonts w:ascii="Times New Roman" w:eastAsia="Calibri" w:hAnsi="Times New Roman" w:cs="Times New Roman"/>
          <w:b/>
          <w:color w:val="000000" w:themeColor="text1"/>
          <w:spacing w:val="-5"/>
          <w:sz w:val="24"/>
          <w:szCs w:val="24"/>
        </w:rPr>
        <w:t xml:space="preserve">  </w:t>
      </w:r>
      <w:r w:rsidRPr="00061C9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me</w:t>
      </w:r>
      <w:r w:rsidRPr="00061C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p w:rsidR="00F46FD2" w:rsidRPr="00061C9C" w:rsidRDefault="00F46FD2" w:rsidP="00F46FD2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061C9C">
        <w:rPr>
          <w:rFonts w:ascii="Times New Roman" w:hAnsi="Times New Roman"/>
          <w:color w:val="000000" w:themeColor="text1"/>
          <w:sz w:val="24"/>
          <w:szCs w:val="24"/>
        </w:rPr>
        <w:t>Ligjin nr. 139/2015 “Për vetëqeverisjen vendore ”, i ndryshuar,</w:t>
      </w:r>
    </w:p>
    <w:p w:rsidR="00F46FD2" w:rsidRPr="00061C9C" w:rsidRDefault="00F46FD2" w:rsidP="00F46FD2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061C9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Ligjin nr. 152/2013 "Për nëpunësin civil", i ndryshuar </w:t>
      </w:r>
    </w:p>
    <w:p w:rsidR="00F46FD2" w:rsidRPr="00061C9C" w:rsidRDefault="00F46FD2" w:rsidP="00F46FD2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061C9C">
        <w:rPr>
          <w:rFonts w:ascii="Times New Roman" w:hAnsi="Times New Roman"/>
          <w:color w:val="000000" w:themeColor="text1"/>
          <w:spacing w:val="44"/>
          <w:sz w:val="24"/>
          <w:szCs w:val="24"/>
        </w:rPr>
        <w:t>L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igji nr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 xml:space="preserve">9131 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da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të 08.06.20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0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3 “Për rre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g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ullat e etikës në a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d</w:t>
      </w:r>
      <w:r w:rsidRPr="00061C9C">
        <w:rPr>
          <w:rFonts w:ascii="Times New Roman" w:hAnsi="Times New Roman"/>
          <w:color w:val="000000" w:themeColor="text1"/>
          <w:spacing w:val="-2"/>
          <w:sz w:val="24"/>
          <w:szCs w:val="24"/>
        </w:rPr>
        <w:t>m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i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 xml:space="preserve">nistratën 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p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ublike”,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spacing w:line="268" w:lineRule="auto"/>
        <w:ind w:right="304"/>
        <w:contextualSpacing w:val="0"/>
        <w:jc w:val="both"/>
      </w:pPr>
      <w:r w:rsidRPr="00061C9C">
        <w:lastRenderedPageBreak/>
        <w:t xml:space="preserve">Ligjin </w:t>
      </w:r>
      <w:r w:rsidRPr="00061C9C">
        <w:rPr>
          <w:spacing w:val="1"/>
        </w:rPr>
        <w:t>n</w:t>
      </w:r>
      <w:r w:rsidRPr="00061C9C">
        <w:t>r. 7961, dt. 12.7.1995 “Kodi i pu</w:t>
      </w:r>
      <w:r>
        <w:t>nës i Republikës të Shqipërisë” i ndryshuar;</w:t>
      </w:r>
    </w:p>
    <w:p w:rsidR="00061C9C" w:rsidRPr="00061C9C" w:rsidRDefault="00061C9C" w:rsidP="00061C9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>Ligjin</w:t>
      </w:r>
      <w:r w:rsidRPr="00061C9C">
        <w:rPr>
          <w:rFonts w:ascii="Times New Roman" w:hAnsi="Times New Roman"/>
          <w:sz w:val="24"/>
          <w:szCs w:val="24"/>
          <w:lang w:val="it-IT"/>
        </w:rPr>
        <w:t xml:space="preserve"> nr.9367 </w:t>
      </w:r>
      <w:proofErr w:type="gramStart"/>
      <w:r w:rsidRPr="00061C9C">
        <w:rPr>
          <w:rFonts w:ascii="Times New Roman" w:hAnsi="Times New Roman"/>
          <w:sz w:val="24"/>
          <w:szCs w:val="24"/>
          <w:lang w:val="it-IT"/>
        </w:rPr>
        <w:t>dt</w:t>
      </w:r>
      <w:proofErr w:type="gramEnd"/>
      <w:r w:rsidRPr="00061C9C">
        <w:rPr>
          <w:rFonts w:ascii="Times New Roman" w:hAnsi="Times New Roman"/>
          <w:sz w:val="24"/>
          <w:szCs w:val="24"/>
          <w:lang w:val="it-IT"/>
        </w:rPr>
        <w:t>. 07.04.2005, “Për parandalimin e konfliktit të interesave në ushtrimin e funksioneve publike” i ndryshuar;</w:t>
      </w:r>
    </w:p>
    <w:p w:rsidR="00061C9C" w:rsidRPr="00061C9C" w:rsidRDefault="00061C9C" w:rsidP="00061C9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061C9C">
        <w:rPr>
          <w:rFonts w:ascii="Times New Roman" w:hAnsi="Times New Roman"/>
          <w:sz w:val="24"/>
          <w:szCs w:val="24"/>
        </w:rPr>
        <w:t>ligjin</w:t>
      </w:r>
      <w:proofErr w:type="gramEnd"/>
      <w:r w:rsidRPr="00061C9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61C9C">
        <w:rPr>
          <w:rFonts w:ascii="Times New Roman" w:hAnsi="Times New Roman"/>
          <w:spacing w:val="2"/>
          <w:sz w:val="24"/>
          <w:szCs w:val="24"/>
        </w:rPr>
        <w:t>n</w:t>
      </w:r>
      <w:r w:rsidRPr="00061C9C">
        <w:rPr>
          <w:rFonts w:ascii="Times New Roman" w:hAnsi="Times New Roman"/>
          <w:sz w:val="24"/>
          <w:szCs w:val="24"/>
        </w:rPr>
        <w:t>r.</w:t>
      </w:r>
      <w:r w:rsidRPr="00061C9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61C9C">
        <w:rPr>
          <w:rFonts w:ascii="Times New Roman" w:hAnsi="Times New Roman"/>
          <w:spacing w:val="1"/>
          <w:sz w:val="24"/>
          <w:szCs w:val="24"/>
        </w:rPr>
        <w:t>44</w:t>
      </w:r>
      <w:r w:rsidRPr="00061C9C">
        <w:rPr>
          <w:rFonts w:ascii="Times New Roman" w:hAnsi="Times New Roman"/>
          <w:sz w:val="24"/>
          <w:szCs w:val="24"/>
        </w:rPr>
        <w:t>/</w:t>
      </w:r>
      <w:r w:rsidRPr="00061C9C">
        <w:rPr>
          <w:rFonts w:ascii="Times New Roman" w:hAnsi="Times New Roman"/>
          <w:spacing w:val="1"/>
          <w:sz w:val="24"/>
          <w:szCs w:val="24"/>
        </w:rPr>
        <w:t>2</w:t>
      </w:r>
      <w:r w:rsidRPr="00061C9C">
        <w:rPr>
          <w:rFonts w:ascii="Times New Roman" w:hAnsi="Times New Roman"/>
          <w:spacing w:val="-1"/>
          <w:sz w:val="24"/>
          <w:szCs w:val="24"/>
        </w:rPr>
        <w:t>0</w:t>
      </w:r>
      <w:r w:rsidRPr="00061C9C">
        <w:rPr>
          <w:rFonts w:ascii="Times New Roman" w:hAnsi="Times New Roman"/>
          <w:spacing w:val="1"/>
          <w:sz w:val="24"/>
          <w:szCs w:val="24"/>
        </w:rPr>
        <w:t>1</w:t>
      </w:r>
      <w:r w:rsidRPr="00061C9C">
        <w:rPr>
          <w:rFonts w:ascii="Times New Roman" w:hAnsi="Times New Roman"/>
          <w:sz w:val="24"/>
          <w:szCs w:val="24"/>
        </w:rPr>
        <w:t>5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“K</w:t>
      </w:r>
      <w:r w:rsidRPr="00061C9C">
        <w:rPr>
          <w:rFonts w:ascii="Times New Roman" w:hAnsi="Times New Roman"/>
          <w:spacing w:val="-1"/>
          <w:sz w:val="24"/>
          <w:szCs w:val="24"/>
        </w:rPr>
        <w:t>od</w:t>
      </w:r>
      <w:r w:rsidRPr="00061C9C">
        <w:rPr>
          <w:rFonts w:ascii="Times New Roman" w:hAnsi="Times New Roman"/>
          <w:sz w:val="24"/>
          <w:szCs w:val="24"/>
        </w:rPr>
        <w:t>i</w:t>
      </w:r>
      <w:r w:rsidRPr="00061C9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i</w:t>
      </w:r>
      <w:r w:rsidRPr="00061C9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61C9C">
        <w:rPr>
          <w:rFonts w:ascii="Times New Roman" w:hAnsi="Times New Roman"/>
          <w:spacing w:val="1"/>
          <w:sz w:val="24"/>
          <w:szCs w:val="24"/>
        </w:rPr>
        <w:t>p</w:t>
      </w:r>
      <w:r w:rsidRPr="00061C9C">
        <w:rPr>
          <w:rFonts w:ascii="Times New Roman" w:hAnsi="Times New Roman"/>
          <w:sz w:val="24"/>
          <w:szCs w:val="24"/>
        </w:rPr>
        <w:t>roc</w:t>
      </w:r>
      <w:r w:rsidRPr="00061C9C">
        <w:rPr>
          <w:rFonts w:ascii="Times New Roman" w:hAnsi="Times New Roman"/>
          <w:spacing w:val="1"/>
          <w:sz w:val="24"/>
          <w:szCs w:val="24"/>
        </w:rPr>
        <w:t>edu</w:t>
      </w:r>
      <w:r w:rsidRPr="00061C9C">
        <w:rPr>
          <w:rFonts w:ascii="Times New Roman" w:hAnsi="Times New Roman"/>
          <w:sz w:val="24"/>
          <w:szCs w:val="24"/>
        </w:rPr>
        <w:t>ra</w:t>
      </w:r>
      <w:r w:rsidRPr="00061C9C">
        <w:rPr>
          <w:rFonts w:ascii="Times New Roman" w:hAnsi="Times New Roman"/>
          <w:spacing w:val="-2"/>
          <w:sz w:val="24"/>
          <w:szCs w:val="24"/>
        </w:rPr>
        <w:t>v</w:t>
      </w:r>
      <w:r w:rsidRPr="00061C9C">
        <w:rPr>
          <w:rFonts w:ascii="Times New Roman" w:hAnsi="Times New Roman"/>
          <w:sz w:val="24"/>
          <w:szCs w:val="24"/>
        </w:rPr>
        <w:t>e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A</w:t>
      </w:r>
      <w:r w:rsidRPr="00061C9C">
        <w:rPr>
          <w:rFonts w:ascii="Times New Roman" w:hAnsi="Times New Roman"/>
          <w:spacing w:val="1"/>
          <w:sz w:val="24"/>
          <w:szCs w:val="24"/>
        </w:rPr>
        <w:t>dm</w:t>
      </w:r>
      <w:r w:rsidRPr="00061C9C">
        <w:rPr>
          <w:rFonts w:ascii="Times New Roman" w:hAnsi="Times New Roman"/>
          <w:spacing w:val="-3"/>
          <w:sz w:val="24"/>
          <w:szCs w:val="24"/>
        </w:rPr>
        <w:t>i</w:t>
      </w:r>
      <w:r w:rsidRPr="00061C9C">
        <w:rPr>
          <w:rFonts w:ascii="Times New Roman" w:hAnsi="Times New Roman"/>
          <w:spacing w:val="-1"/>
          <w:sz w:val="24"/>
          <w:szCs w:val="24"/>
        </w:rPr>
        <w:t>n</w:t>
      </w:r>
      <w:r w:rsidRPr="00061C9C">
        <w:rPr>
          <w:rFonts w:ascii="Times New Roman" w:hAnsi="Times New Roman"/>
          <w:sz w:val="24"/>
          <w:szCs w:val="24"/>
        </w:rPr>
        <w:t>istrati</w:t>
      </w:r>
      <w:r w:rsidRPr="00061C9C">
        <w:rPr>
          <w:rFonts w:ascii="Times New Roman" w:hAnsi="Times New Roman"/>
          <w:spacing w:val="-3"/>
          <w:sz w:val="24"/>
          <w:szCs w:val="24"/>
        </w:rPr>
        <w:t>v</w:t>
      </w:r>
      <w:r w:rsidRPr="00061C9C">
        <w:rPr>
          <w:rFonts w:ascii="Times New Roman" w:hAnsi="Times New Roman"/>
          <w:sz w:val="24"/>
          <w:szCs w:val="24"/>
        </w:rPr>
        <w:t>e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të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Re</w:t>
      </w:r>
      <w:r w:rsidRPr="00061C9C">
        <w:rPr>
          <w:rFonts w:ascii="Times New Roman" w:hAnsi="Times New Roman"/>
          <w:spacing w:val="1"/>
          <w:sz w:val="24"/>
          <w:szCs w:val="24"/>
        </w:rPr>
        <w:t>pub</w:t>
      </w:r>
      <w:r w:rsidRPr="00061C9C">
        <w:rPr>
          <w:rFonts w:ascii="Times New Roman" w:hAnsi="Times New Roman"/>
          <w:sz w:val="24"/>
          <w:szCs w:val="24"/>
        </w:rPr>
        <w:t>l</w:t>
      </w:r>
      <w:r w:rsidRPr="00061C9C">
        <w:rPr>
          <w:rFonts w:ascii="Times New Roman" w:hAnsi="Times New Roman"/>
          <w:spacing w:val="-1"/>
          <w:sz w:val="24"/>
          <w:szCs w:val="24"/>
        </w:rPr>
        <w:t>i</w:t>
      </w:r>
      <w:r w:rsidRPr="00061C9C">
        <w:rPr>
          <w:rFonts w:ascii="Times New Roman" w:hAnsi="Times New Roman"/>
          <w:sz w:val="24"/>
          <w:szCs w:val="24"/>
        </w:rPr>
        <w:t>k</w:t>
      </w:r>
      <w:r w:rsidRPr="00061C9C">
        <w:rPr>
          <w:rFonts w:ascii="Times New Roman" w:hAnsi="Times New Roman"/>
          <w:spacing w:val="1"/>
          <w:sz w:val="24"/>
          <w:szCs w:val="24"/>
        </w:rPr>
        <w:t>ë</w:t>
      </w:r>
      <w:r w:rsidRPr="00061C9C">
        <w:rPr>
          <w:rFonts w:ascii="Times New Roman" w:hAnsi="Times New Roman"/>
          <w:sz w:val="24"/>
          <w:szCs w:val="24"/>
        </w:rPr>
        <w:t>s së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S</w:t>
      </w:r>
      <w:r w:rsidRPr="00061C9C">
        <w:rPr>
          <w:rFonts w:ascii="Times New Roman" w:hAnsi="Times New Roman"/>
          <w:spacing w:val="1"/>
          <w:sz w:val="24"/>
          <w:szCs w:val="24"/>
        </w:rPr>
        <w:t>h</w:t>
      </w:r>
      <w:r w:rsidRPr="00061C9C">
        <w:rPr>
          <w:rFonts w:ascii="Times New Roman" w:hAnsi="Times New Roman"/>
          <w:spacing w:val="-1"/>
          <w:sz w:val="24"/>
          <w:szCs w:val="24"/>
        </w:rPr>
        <w:t>q</w:t>
      </w:r>
      <w:r w:rsidRPr="00061C9C">
        <w:rPr>
          <w:rFonts w:ascii="Times New Roman" w:hAnsi="Times New Roman"/>
          <w:sz w:val="24"/>
          <w:szCs w:val="24"/>
        </w:rPr>
        <w:t>ip</w:t>
      </w:r>
      <w:r w:rsidRPr="00061C9C">
        <w:rPr>
          <w:rFonts w:ascii="Times New Roman" w:hAnsi="Times New Roman"/>
          <w:spacing w:val="1"/>
          <w:sz w:val="24"/>
          <w:szCs w:val="24"/>
        </w:rPr>
        <w:t>ë</w:t>
      </w:r>
      <w:r w:rsidRPr="00061C9C">
        <w:rPr>
          <w:rFonts w:ascii="Times New Roman" w:hAnsi="Times New Roman"/>
          <w:sz w:val="24"/>
          <w:szCs w:val="24"/>
        </w:rPr>
        <w:t>r</w:t>
      </w:r>
      <w:r w:rsidRPr="00061C9C">
        <w:rPr>
          <w:rFonts w:ascii="Times New Roman" w:hAnsi="Times New Roman"/>
          <w:spacing w:val="-1"/>
          <w:sz w:val="24"/>
          <w:szCs w:val="24"/>
        </w:rPr>
        <w:t>i</w:t>
      </w:r>
      <w:r w:rsidRPr="00061C9C">
        <w:rPr>
          <w:rFonts w:ascii="Times New Roman" w:hAnsi="Times New Roman"/>
          <w:sz w:val="24"/>
          <w:szCs w:val="24"/>
        </w:rPr>
        <w:t>s</w:t>
      </w:r>
      <w:r w:rsidRPr="00061C9C">
        <w:rPr>
          <w:rFonts w:ascii="Times New Roman" w:hAnsi="Times New Roman"/>
          <w:spacing w:val="1"/>
          <w:sz w:val="24"/>
          <w:szCs w:val="24"/>
        </w:rPr>
        <w:t>ë</w:t>
      </w:r>
      <w:r w:rsidRPr="00061C9C">
        <w:rPr>
          <w:rFonts w:ascii="Times New Roman" w:hAnsi="Times New Roman"/>
          <w:sz w:val="24"/>
          <w:szCs w:val="24"/>
        </w:rPr>
        <w:t>”;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ind w:right="302"/>
        <w:contextualSpacing w:val="0"/>
        <w:jc w:val="both"/>
      </w:pPr>
      <w:r w:rsidRPr="00061C9C">
        <w:t>Ligjin</w:t>
      </w:r>
      <w:r w:rsidRPr="00061C9C">
        <w:rPr>
          <w:spacing w:val="40"/>
        </w:rPr>
        <w:t xml:space="preserve"> </w:t>
      </w:r>
      <w:r w:rsidRPr="00061C9C">
        <w:t>n</w:t>
      </w:r>
      <w:r w:rsidRPr="00061C9C">
        <w:rPr>
          <w:spacing w:val="-1"/>
        </w:rPr>
        <w:t>r</w:t>
      </w:r>
      <w:r w:rsidRPr="00061C9C">
        <w:t>.</w:t>
      </w:r>
      <w:r w:rsidRPr="00061C9C">
        <w:rPr>
          <w:spacing w:val="41"/>
        </w:rPr>
        <w:t xml:space="preserve"> </w:t>
      </w:r>
      <w:r w:rsidRPr="00061C9C">
        <w:rPr>
          <w:spacing w:val="1"/>
        </w:rPr>
        <w:t>78</w:t>
      </w:r>
      <w:r w:rsidRPr="00061C9C">
        <w:rPr>
          <w:spacing w:val="-1"/>
        </w:rPr>
        <w:t>5</w:t>
      </w:r>
      <w:r w:rsidRPr="00061C9C">
        <w:t>0</w:t>
      </w:r>
      <w:r w:rsidRPr="00061C9C">
        <w:rPr>
          <w:spacing w:val="39"/>
        </w:rPr>
        <w:t xml:space="preserve"> </w:t>
      </w:r>
      <w:r w:rsidRPr="00061C9C">
        <w:t>dt.  </w:t>
      </w:r>
      <w:r w:rsidRPr="00061C9C">
        <w:rPr>
          <w:spacing w:val="1"/>
        </w:rPr>
        <w:t>29</w:t>
      </w:r>
      <w:r w:rsidRPr="00061C9C">
        <w:t>.</w:t>
      </w:r>
      <w:r w:rsidRPr="00061C9C">
        <w:rPr>
          <w:spacing w:val="-1"/>
        </w:rPr>
        <w:t>7</w:t>
      </w:r>
      <w:r w:rsidRPr="00061C9C">
        <w:t>.</w:t>
      </w:r>
      <w:r w:rsidRPr="00061C9C">
        <w:rPr>
          <w:spacing w:val="1"/>
        </w:rPr>
        <w:t>1</w:t>
      </w:r>
      <w:r w:rsidRPr="00061C9C">
        <w:rPr>
          <w:spacing w:val="-1"/>
        </w:rPr>
        <w:t>9</w:t>
      </w:r>
      <w:r w:rsidRPr="00061C9C">
        <w:rPr>
          <w:spacing w:val="1"/>
        </w:rPr>
        <w:t>9</w:t>
      </w:r>
      <w:r w:rsidRPr="00061C9C">
        <w:t>4</w:t>
      </w:r>
      <w:r w:rsidRPr="00061C9C">
        <w:rPr>
          <w:spacing w:val="1"/>
        </w:rPr>
        <w:t xml:space="preserve"> </w:t>
      </w:r>
      <w:r w:rsidRPr="00061C9C">
        <w:rPr>
          <w:spacing w:val="-2"/>
        </w:rPr>
        <w:t>K</w:t>
      </w:r>
      <w:r w:rsidRPr="00061C9C">
        <w:rPr>
          <w:spacing w:val="1"/>
        </w:rPr>
        <w:t>od</w:t>
      </w:r>
      <w:r w:rsidRPr="00061C9C">
        <w:t>i C</w:t>
      </w:r>
      <w:r w:rsidRPr="00061C9C">
        <w:rPr>
          <w:spacing w:val="-1"/>
        </w:rPr>
        <w:t>i</w:t>
      </w:r>
      <w:r w:rsidRPr="00061C9C">
        <w:rPr>
          <w:spacing w:val="-2"/>
        </w:rPr>
        <w:t>v</w:t>
      </w:r>
      <w:r w:rsidRPr="00061C9C">
        <w:t>il</w:t>
      </w:r>
      <w:r w:rsidRPr="00061C9C">
        <w:rPr>
          <w:spacing w:val="2"/>
        </w:rPr>
        <w:t xml:space="preserve"> </w:t>
      </w:r>
      <w:r w:rsidRPr="00061C9C">
        <w:t>i Re</w:t>
      </w:r>
      <w:r w:rsidRPr="00061C9C">
        <w:rPr>
          <w:spacing w:val="1"/>
        </w:rPr>
        <w:t>pub</w:t>
      </w:r>
      <w:r w:rsidRPr="00061C9C">
        <w:t>l</w:t>
      </w:r>
      <w:r w:rsidRPr="00061C9C">
        <w:rPr>
          <w:spacing w:val="-1"/>
        </w:rPr>
        <w:t>i</w:t>
      </w:r>
      <w:r w:rsidRPr="00061C9C">
        <w:t>k</w:t>
      </w:r>
      <w:r w:rsidRPr="00061C9C">
        <w:rPr>
          <w:spacing w:val="1"/>
        </w:rPr>
        <w:t>ë</w:t>
      </w:r>
      <w:r w:rsidRPr="00061C9C">
        <w:t>s</w:t>
      </w:r>
      <w:r w:rsidRPr="00061C9C">
        <w:rPr>
          <w:spacing w:val="1"/>
        </w:rPr>
        <w:t xml:space="preserve"> </w:t>
      </w:r>
      <w:r w:rsidRPr="00061C9C">
        <w:t>së</w:t>
      </w:r>
      <w:r w:rsidRPr="00061C9C">
        <w:rPr>
          <w:spacing w:val="1"/>
        </w:rPr>
        <w:t xml:space="preserve"> </w:t>
      </w:r>
      <w:r w:rsidRPr="00061C9C">
        <w:rPr>
          <w:spacing w:val="-2"/>
        </w:rPr>
        <w:t>S</w:t>
      </w:r>
      <w:r w:rsidRPr="00061C9C">
        <w:rPr>
          <w:spacing w:val="1"/>
        </w:rPr>
        <w:t>h</w:t>
      </w:r>
      <w:r w:rsidRPr="00061C9C">
        <w:rPr>
          <w:spacing w:val="-1"/>
        </w:rPr>
        <w:t>q</w:t>
      </w:r>
      <w:r w:rsidRPr="00061C9C">
        <w:t>ip</w:t>
      </w:r>
      <w:r w:rsidRPr="00061C9C">
        <w:rPr>
          <w:spacing w:val="1"/>
        </w:rPr>
        <w:t>ë</w:t>
      </w:r>
      <w:r w:rsidRPr="00061C9C">
        <w:t>r</w:t>
      </w:r>
      <w:r w:rsidRPr="00061C9C">
        <w:rPr>
          <w:spacing w:val="-1"/>
        </w:rPr>
        <w:t>i</w:t>
      </w:r>
      <w:r w:rsidRPr="00061C9C">
        <w:t>së</w:t>
      </w:r>
      <w:r w:rsidRPr="00061C9C">
        <w:rPr>
          <w:spacing w:val="1"/>
        </w:rPr>
        <w:t xml:space="preserve"> </w:t>
      </w:r>
      <w:r w:rsidRPr="00061C9C">
        <w:t>i</w:t>
      </w:r>
      <w:r w:rsidRPr="00061C9C">
        <w:rPr>
          <w:spacing w:val="1"/>
        </w:rPr>
        <w:t xml:space="preserve"> nd</w:t>
      </w:r>
      <w:r w:rsidRPr="00061C9C">
        <w:t>r</w:t>
      </w:r>
      <w:r w:rsidRPr="00061C9C">
        <w:rPr>
          <w:spacing w:val="-3"/>
        </w:rPr>
        <w:t>y</w:t>
      </w:r>
      <w:r w:rsidRPr="00061C9C">
        <w:t>s</w:t>
      </w:r>
      <w:r w:rsidRPr="00061C9C">
        <w:rPr>
          <w:spacing w:val="1"/>
        </w:rPr>
        <w:t>hua</w:t>
      </w:r>
      <w:r w:rsidRPr="00061C9C">
        <w:t>r;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ind w:right="302"/>
        <w:contextualSpacing w:val="0"/>
        <w:jc w:val="both"/>
      </w:pPr>
      <w:r w:rsidRPr="00061C9C">
        <w:t>Ligjin n</w:t>
      </w:r>
      <w:r w:rsidRPr="00061C9C">
        <w:rPr>
          <w:spacing w:val="-1"/>
        </w:rPr>
        <w:t>r</w:t>
      </w:r>
      <w:r w:rsidRPr="00061C9C">
        <w:t>.</w:t>
      </w:r>
      <w:r w:rsidRPr="00061C9C">
        <w:rPr>
          <w:spacing w:val="1"/>
        </w:rPr>
        <w:t xml:space="preserve"> 811</w:t>
      </w:r>
      <w:r w:rsidRPr="00061C9C">
        <w:t xml:space="preserve">6 dt. </w:t>
      </w:r>
      <w:r w:rsidRPr="00061C9C">
        <w:rPr>
          <w:spacing w:val="1"/>
        </w:rPr>
        <w:t>2</w:t>
      </w:r>
      <w:r w:rsidRPr="00061C9C">
        <w:rPr>
          <w:spacing w:val="-1"/>
        </w:rPr>
        <w:t>9</w:t>
      </w:r>
      <w:r w:rsidRPr="00061C9C">
        <w:t>.</w:t>
      </w:r>
      <w:r w:rsidRPr="00061C9C">
        <w:rPr>
          <w:spacing w:val="1"/>
        </w:rPr>
        <w:t>0</w:t>
      </w:r>
      <w:r w:rsidRPr="00061C9C">
        <w:rPr>
          <w:spacing w:val="-1"/>
        </w:rPr>
        <w:t>3</w:t>
      </w:r>
      <w:r w:rsidRPr="00061C9C">
        <w:t>.</w:t>
      </w:r>
      <w:r w:rsidRPr="00061C9C">
        <w:rPr>
          <w:spacing w:val="1"/>
        </w:rPr>
        <w:t>1</w:t>
      </w:r>
      <w:r w:rsidRPr="00061C9C">
        <w:rPr>
          <w:spacing w:val="-1"/>
        </w:rPr>
        <w:t>9</w:t>
      </w:r>
      <w:r w:rsidRPr="00061C9C">
        <w:rPr>
          <w:spacing w:val="1"/>
        </w:rPr>
        <w:t>9</w:t>
      </w:r>
      <w:r w:rsidRPr="00061C9C">
        <w:t>6</w:t>
      </w:r>
      <w:r w:rsidRPr="00061C9C">
        <w:rPr>
          <w:spacing w:val="39"/>
        </w:rPr>
        <w:t xml:space="preserve"> </w:t>
      </w:r>
      <w:r w:rsidRPr="00061C9C">
        <w:t>K</w:t>
      </w:r>
      <w:r w:rsidRPr="00061C9C">
        <w:rPr>
          <w:spacing w:val="-1"/>
        </w:rPr>
        <w:t>o</w:t>
      </w:r>
      <w:r w:rsidRPr="00061C9C">
        <w:rPr>
          <w:spacing w:val="1"/>
        </w:rPr>
        <w:t>d</w:t>
      </w:r>
      <w:r w:rsidRPr="00061C9C">
        <w:t>i</w:t>
      </w:r>
      <w:r w:rsidRPr="00061C9C">
        <w:rPr>
          <w:spacing w:val="38"/>
        </w:rPr>
        <w:t xml:space="preserve"> </w:t>
      </w:r>
      <w:r w:rsidRPr="00061C9C">
        <w:t>i</w:t>
      </w:r>
      <w:r w:rsidRPr="00061C9C">
        <w:rPr>
          <w:spacing w:val="38"/>
        </w:rPr>
        <w:t xml:space="preserve"> </w:t>
      </w:r>
      <w:r w:rsidRPr="00061C9C">
        <w:t>Proc</w:t>
      </w:r>
      <w:r w:rsidRPr="00061C9C">
        <w:rPr>
          <w:spacing w:val="1"/>
        </w:rPr>
        <w:t>edu</w:t>
      </w:r>
      <w:r w:rsidRPr="00061C9C">
        <w:t>rës</w:t>
      </w:r>
      <w:r w:rsidRPr="00061C9C">
        <w:rPr>
          <w:spacing w:val="39"/>
        </w:rPr>
        <w:t xml:space="preserve"> </w:t>
      </w:r>
      <w:r w:rsidRPr="00061C9C">
        <w:t>C</w:t>
      </w:r>
      <w:r w:rsidRPr="00061C9C">
        <w:rPr>
          <w:spacing w:val="-1"/>
        </w:rPr>
        <w:t>i</w:t>
      </w:r>
      <w:r w:rsidRPr="00061C9C">
        <w:rPr>
          <w:spacing w:val="-2"/>
        </w:rPr>
        <w:t>v</w:t>
      </w:r>
      <w:r w:rsidRPr="00061C9C">
        <w:t>i</w:t>
      </w:r>
      <w:r w:rsidRPr="00061C9C">
        <w:rPr>
          <w:spacing w:val="-1"/>
        </w:rPr>
        <w:t>l</w:t>
      </w:r>
      <w:r w:rsidRPr="00061C9C">
        <w:t>e</w:t>
      </w:r>
      <w:r w:rsidRPr="00061C9C">
        <w:rPr>
          <w:spacing w:val="39"/>
        </w:rPr>
        <w:t xml:space="preserve"> </w:t>
      </w:r>
      <w:r w:rsidRPr="00061C9C">
        <w:t>i</w:t>
      </w:r>
      <w:r w:rsidRPr="00061C9C">
        <w:rPr>
          <w:spacing w:val="40"/>
        </w:rPr>
        <w:t xml:space="preserve"> </w:t>
      </w:r>
      <w:r w:rsidRPr="00061C9C">
        <w:t>Re</w:t>
      </w:r>
      <w:r w:rsidRPr="00061C9C">
        <w:rPr>
          <w:spacing w:val="1"/>
        </w:rPr>
        <w:t>pub</w:t>
      </w:r>
      <w:r w:rsidRPr="00061C9C">
        <w:t>l</w:t>
      </w:r>
      <w:r w:rsidRPr="00061C9C">
        <w:rPr>
          <w:spacing w:val="-1"/>
        </w:rPr>
        <w:t>i</w:t>
      </w:r>
      <w:r w:rsidRPr="00061C9C">
        <w:t>k</w:t>
      </w:r>
      <w:r w:rsidRPr="00061C9C">
        <w:rPr>
          <w:spacing w:val="1"/>
        </w:rPr>
        <w:t>ë</w:t>
      </w:r>
      <w:r w:rsidRPr="00061C9C">
        <w:t>s</w:t>
      </w:r>
      <w:r w:rsidRPr="00061C9C">
        <w:rPr>
          <w:spacing w:val="8"/>
        </w:rPr>
        <w:t xml:space="preserve"> s</w:t>
      </w:r>
      <w:r w:rsidRPr="00061C9C">
        <w:t>ë</w:t>
      </w:r>
      <w:r w:rsidRPr="00061C9C">
        <w:rPr>
          <w:spacing w:val="39"/>
        </w:rPr>
        <w:t xml:space="preserve"> </w:t>
      </w:r>
      <w:r w:rsidRPr="00061C9C">
        <w:rPr>
          <w:spacing w:val="-2"/>
        </w:rPr>
        <w:t>S</w:t>
      </w:r>
      <w:r w:rsidRPr="00061C9C">
        <w:rPr>
          <w:spacing w:val="1"/>
        </w:rPr>
        <w:t>h</w:t>
      </w:r>
      <w:r w:rsidRPr="00061C9C">
        <w:rPr>
          <w:spacing w:val="-1"/>
        </w:rPr>
        <w:t>q</w:t>
      </w:r>
      <w:r w:rsidRPr="00061C9C">
        <w:t>ip</w:t>
      </w:r>
      <w:r w:rsidRPr="00061C9C">
        <w:rPr>
          <w:spacing w:val="-1"/>
        </w:rPr>
        <w:t>ë</w:t>
      </w:r>
      <w:r w:rsidRPr="00061C9C">
        <w:t>r</w:t>
      </w:r>
      <w:r w:rsidRPr="00061C9C">
        <w:rPr>
          <w:spacing w:val="-1"/>
        </w:rPr>
        <w:t>i</w:t>
      </w:r>
      <w:r w:rsidRPr="00061C9C">
        <w:t>s</w:t>
      </w:r>
      <w:r w:rsidRPr="00061C9C">
        <w:rPr>
          <w:spacing w:val="1"/>
        </w:rPr>
        <w:t>ë</w:t>
      </w:r>
      <w:r w:rsidRPr="00061C9C">
        <w:t>,</w:t>
      </w:r>
      <w:r w:rsidRPr="00061C9C">
        <w:rPr>
          <w:spacing w:val="39"/>
        </w:rPr>
        <w:t xml:space="preserve"> </w:t>
      </w:r>
      <w:r w:rsidRPr="00061C9C">
        <w:t>i</w:t>
      </w:r>
      <w:r w:rsidRPr="00061C9C">
        <w:rPr>
          <w:spacing w:val="38"/>
        </w:rPr>
        <w:t xml:space="preserve"> </w:t>
      </w:r>
      <w:r w:rsidRPr="00061C9C">
        <w:rPr>
          <w:spacing w:val="1"/>
        </w:rPr>
        <w:t>nd</w:t>
      </w:r>
      <w:r w:rsidRPr="00061C9C">
        <w:t>r</w:t>
      </w:r>
      <w:r w:rsidRPr="00061C9C">
        <w:rPr>
          <w:spacing w:val="-3"/>
        </w:rPr>
        <w:t>y</w:t>
      </w:r>
      <w:r w:rsidRPr="00061C9C">
        <w:t>s</w:t>
      </w:r>
      <w:r w:rsidRPr="00061C9C">
        <w:rPr>
          <w:spacing w:val="1"/>
        </w:rPr>
        <w:t>hua</w:t>
      </w:r>
      <w:r w:rsidRPr="00061C9C">
        <w:t>r;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ind w:right="302"/>
        <w:jc w:val="both"/>
      </w:pPr>
      <w:r w:rsidRPr="00061C9C">
        <w:t xml:space="preserve">Ligjin </w:t>
      </w:r>
      <w:r w:rsidRPr="00061C9C">
        <w:rPr>
          <w:spacing w:val="1"/>
        </w:rPr>
        <w:t>n</w:t>
      </w:r>
      <w:r w:rsidRPr="00061C9C">
        <w:t>r.</w:t>
      </w:r>
      <w:r w:rsidRPr="00061C9C">
        <w:rPr>
          <w:spacing w:val="1"/>
        </w:rPr>
        <w:t>9</w:t>
      </w:r>
      <w:r w:rsidRPr="00061C9C">
        <w:rPr>
          <w:spacing w:val="-1"/>
        </w:rPr>
        <w:t>6</w:t>
      </w:r>
      <w:r w:rsidRPr="00061C9C">
        <w:rPr>
          <w:spacing w:val="1"/>
        </w:rPr>
        <w:t>43</w:t>
      </w:r>
      <w:r w:rsidRPr="00061C9C">
        <w:t>,</w:t>
      </w:r>
      <w:r w:rsidRPr="00061C9C">
        <w:rPr>
          <w:spacing w:val="39"/>
        </w:rPr>
        <w:t xml:space="preserve"> </w:t>
      </w:r>
      <w:r w:rsidRPr="00061C9C">
        <w:t>dt.</w:t>
      </w:r>
      <w:r w:rsidRPr="00061C9C">
        <w:rPr>
          <w:spacing w:val="40"/>
        </w:rPr>
        <w:t xml:space="preserve"> </w:t>
      </w:r>
      <w:r w:rsidRPr="00061C9C">
        <w:rPr>
          <w:spacing w:val="1"/>
        </w:rPr>
        <w:t>2</w:t>
      </w:r>
      <w:r w:rsidRPr="00061C9C">
        <w:rPr>
          <w:spacing w:val="-1"/>
        </w:rPr>
        <w:t>0</w:t>
      </w:r>
      <w:r w:rsidRPr="00061C9C">
        <w:t>.</w:t>
      </w:r>
      <w:r w:rsidRPr="00061C9C">
        <w:rPr>
          <w:spacing w:val="-1"/>
        </w:rPr>
        <w:t>1</w:t>
      </w:r>
      <w:r w:rsidRPr="00061C9C">
        <w:rPr>
          <w:spacing w:val="1"/>
        </w:rPr>
        <w:t>1</w:t>
      </w:r>
      <w:r w:rsidRPr="00061C9C">
        <w:t>.</w:t>
      </w:r>
      <w:r w:rsidRPr="00061C9C">
        <w:rPr>
          <w:spacing w:val="1"/>
        </w:rPr>
        <w:t>2</w:t>
      </w:r>
      <w:r w:rsidRPr="00061C9C">
        <w:rPr>
          <w:spacing w:val="5"/>
        </w:rPr>
        <w:t>0</w:t>
      </w:r>
      <w:r w:rsidRPr="00061C9C">
        <w:rPr>
          <w:spacing w:val="1"/>
        </w:rPr>
        <w:t>0</w:t>
      </w:r>
      <w:r w:rsidRPr="00061C9C">
        <w:t>6</w:t>
      </w:r>
      <w:r w:rsidRPr="00061C9C">
        <w:rPr>
          <w:spacing w:val="39"/>
        </w:rPr>
        <w:t xml:space="preserve"> “</w:t>
      </w:r>
      <w:r w:rsidRPr="00061C9C">
        <w:rPr>
          <w:spacing w:val="-2"/>
        </w:rPr>
        <w:t>P</w:t>
      </w:r>
      <w:r w:rsidRPr="00061C9C">
        <w:rPr>
          <w:spacing w:val="1"/>
        </w:rPr>
        <w:t>ë</w:t>
      </w:r>
      <w:r w:rsidRPr="00061C9C">
        <w:t>r</w:t>
      </w:r>
      <w:r w:rsidRPr="00061C9C">
        <w:rPr>
          <w:spacing w:val="40"/>
        </w:rPr>
        <w:t xml:space="preserve"> </w:t>
      </w:r>
      <w:r w:rsidRPr="00061C9C">
        <w:rPr>
          <w:spacing w:val="1"/>
        </w:rPr>
        <w:t>p</w:t>
      </w:r>
      <w:r w:rsidRPr="00061C9C">
        <w:rPr>
          <w:spacing w:val="-3"/>
        </w:rPr>
        <w:t>r</w:t>
      </w:r>
      <w:r w:rsidRPr="00061C9C">
        <w:rPr>
          <w:spacing w:val="1"/>
        </w:rPr>
        <w:t>o</w:t>
      </w:r>
      <w:r w:rsidRPr="00061C9C">
        <w:t>k</w:t>
      </w:r>
      <w:r w:rsidRPr="00061C9C">
        <w:rPr>
          <w:spacing w:val="1"/>
        </w:rPr>
        <w:t>u</w:t>
      </w:r>
      <w:r w:rsidRPr="00061C9C">
        <w:t>r</w:t>
      </w:r>
      <w:r w:rsidRPr="00061C9C">
        <w:rPr>
          <w:spacing w:val="-1"/>
        </w:rPr>
        <w:t>im</w:t>
      </w:r>
      <w:r w:rsidRPr="00061C9C">
        <w:t>in</w:t>
      </w:r>
      <w:r w:rsidRPr="00061C9C">
        <w:rPr>
          <w:spacing w:val="41"/>
        </w:rPr>
        <w:t xml:space="preserve"> </w:t>
      </w:r>
      <w:r w:rsidRPr="00061C9C">
        <w:rPr>
          <w:spacing w:val="1"/>
        </w:rPr>
        <w:t>p</w:t>
      </w:r>
      <w:r w:rsidRPr="00061C9C">
        <w:rPr>
          <w:spacing w:val="-1"/>
        </w:rPr>
        <w:t>u</w:t>
      </w:r>
      <w:r w:rsidRPr="00061C9C">
        <w:rPr>
          <w:spacing w:val="1"/>
        </w:rPr>
        <w:t>b</w:t>
      </w:r>
      <w:r w:rsidRPr="00061C9C">
        <w:t>l</w:t>
      </w:r>
      <w:r w:rsidRPr="00061C9C">
        <w:rPr>
          <w:spacing w:val="-1"/>
        </w:rPr>
        <w:t>i</w:t>
      </w:r>
      <w:r w:rsidRPr="00061C9C">
        <w:t>k</w:t>
      </w:r>
      <w:r w:rsidRPr="00061C9C">
        <w:rPr>
          <w:spacing w:val="3"/>
        </w:rPr>
        <w:t xml:space="preserve"> </w:t>
      </w:r>
      <w:r w:rsidRPr="00061C9C">
        <w:t>»</w:t>
      </w:r>
      <w:r w:rsidRPr="00061C9C">
        <w:rPr>
          <w:spacing w:val="39"/>
        </w:rPr>
        <w:t xml:space="preserve"> </w:t>
      </w:r>
      <w:r w:rsidRPr="00061C9C">
        <w:t xml:space="preserve">i </w:t>
      </w:r>
      <w:r w:rsidRPr="00061C9C">
        <w:rPr>
          <w:spacing w:val="1"/>
        </w:rPr>
        <w:t>nd</w:t>
      </w:r>
      <w:r w:rsidRPr="00061C9C">
        <w:t>r</w:t>
      </w:r>
      <w:r w:rsidRPr="00061C9C">
        <w:rPr>
          <w:spacing w:val="-3"/>
        </w:rPr>
        <w:t>y</w:t>
      </w:r>
      <w:r w:rsidRPr="00061C9C">
        <w:t>s</w:t>
      </w:r>
      <w:r w:rsidRPr="00061C9C">
        <w:rPr>
          <w:spacing w:val="1"/>
        </w:rPr>
        <w:t>hua</w:t>
      </w:r>
      <w:r w:rsidRPr="00061C9C">
        <w:t>r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ind w:right="302"/>
        <w:jc w:val="both"/>
      </w:pPr>
      <w:r w:rsidRPr="00061C9C">
        <w:t xml:space="preserve">Ligjin </w:t>
      </w:r>
      <w:r w:rsidRPr="00061C9C">
        <w:rPr>
          <w:spacing w:val="1"/>
        </w:rPr>
        <w:t>n</w:t>
      </w:r>
      <w:r w:rsidRPr="00061C9C">
        <w:t xml:space="preserve">r. </w:t>
      </w:r>
      <w:r w:rsidRPr="00061C9C">
        <w:rPr>
          <w:spacing w:val="-1"/>
        </w:rPr>
        <w:t>9</w:t>
      </w:r>
      <w:r w:rsidRPr="00061C9C">
        <w:rPr>
          <w:spacing w:val="1"/>
        </w:rPr>
        <w:t>8</w:t>
      </w:r>
      <w:r w:rsidRPr="00061C9C">
        <w:rPr>
          <w:spacing w:val="-1"/>
        </w:rPr>
        <w:t>7</w:t>
      </w:r>
      <w:r w:rsidRPr="00061C9C">
        <w:rPr>
          <w:spacing w:val="1"/>
        </w:rPr>
        <w:t>4</w:t>
      </w:r>
      <w:r w:rsidRPr="00061C9C">
        <w:t xml:space="preserve">, </w:t>
      </w:r>
      <w:r w:rsidRPr="00061C9C">
        <w:rPr>
          <w:spacing w:val="16"/>
        </w:rPr>
        <w:t> </w:t>
      </w:r>
      <w:r w:rsidRPr="00061C9C">
        <w:t xml:space="preserve">dt. </w:t>
      </w:r>
      <w:r w:rsidRPr="00061C9C">
        <w:rPr>
          <w:spacing w:val="16"/>
        </w:rPr>
        <w:t> </w:t>
      </w:r>
      <w:r w:rsidRPr="00061C9C">
        <w:rPr>
          <w:spacing w:val="-1"/>
        </w:rPr>
        <w:t>1</w:t>
      </w:r>
      <w:r w:rsidRPr="00061C9C">
        <w:rPr>
          <w:spacing w:val="1"/>
        </w:rPr>
        <w:t>4</w:t>
      </w:r>
      <w:r w:rsidRPr="00061C9C">
        <w:t>.</w:t>
      </w:r>
      <w:r w:rsidRPr="00061C9C">
        <w:rPr>
          <w:spacing w:val="1"/>
        </w:rPr>
        <w:t>2</w:t>
      </w:r>
      <w:r w:rsidRPr="00061C9C">
        <w:rPr>
          <w:spacing w:val="-2"/>
        </w:rPr>
        <w:t>.</w:t>
      </w:r>
      <w:r w:rsidRPr="00061C9C">
        <w:rPr>
          <w:spacing w:val="1"/>
        </w:rPr>
        <w:t>20</w:t>
      </w:r>
      <w:r w:rsidRPr="00061C9C">
        <w:rPr>
          <w:spacing w:val="-1"/>
        </w:rPr>
        <w:t>0</w:t>
      </w:r>
      <w:r w:rsidRPr="00061C9C">
        <w:t xml:space="preserve">8 </w:t>
      </w:r>
      <w:r w:rsidRPr="00061C9C">
        <w:rPr>
          <w:spacing w:val="19"/>
        </w:rPr>
        <w:t> </w:t>
      </w:r>
      <w:r w:rsidRPr="00061C9C">
        <w:t>“</w:t>
      </w:r>
      <w:r w:rsidRPr="00061C9C">
        <w:rPr>
          <w:spacing w:val="-2"/>
        </w:rPr>
        <w:t>P</w:t>
      </w:r>
      <w:r w:rsidRPr="00061C9C">
        <w:rPr>
          <w:spacing w:val="1"/>
        </w:rPr>
        <w:t>ë</w:t>
      </w:r>
      <w:r w:rsidRPr="00061C9C">
        <w:t xml:space="preserve">r </w:t>
      </w:r>
      <w:r w:rsidRPr="00061C9C">
        <w:rPr>
          <w:spacing w:val="17"/>
        </w:rPr>
        <w:t> </w:t>
      </w:r>
      <w:r w:rsidRPr="00061C9C">
        <w:rPr>
          <w:spacing w:val="-1"/>
        </w:rPr>
        <w:t>a</w:t>
      </w:r>
      <w:r w:rsidRPr="00061C9C">
        <w:rPr>
          <w:spacing w:val="1"/>
        </w:rPr>
        <w:t>n</w:t>
      </w:r>
      <w:r w:rsidRPr="00061C9C">
        <w:t>k</w:t>
      </w:r>
      <w:r w:rsidRPr="00061C9C">
        <w:rPr>
          <w:spacing w:val="1"/>
        </w:rPr>
        <w:t>a</w:t>
      </w:r>
      <w:r w:rsidRPr="00061C9C">
        <w:rPr>
          <w:spacing w:val="-1"/>
        </w:rPr>
        <w:t>n</w:t>
      </w:r>
      <w:r w:rsidRPr="00061C9C">
        <w:rPr>
          <w:spacing w:val="1"/>
        </w:rPr>
        <w:t>d</w:t>
      </w:r>
      <w:r w:rsidRPr="00061C9C">
        <w:t xml:space="preserve">in </w:t>
      </w:r>
      <w:r w:rsidRPr="00061C9C">
        <w:rPr>
          <w:spacing w:val="18"/>
        </w:rPr>
        <w:t> </w:t>
      </w:r>
      <w:r w:rsidRPr="00061C9C">
        <w:rPr>
          <w:spacing w:val="-1"/>
        </w:rPr>
        <w:t>p</w:t>
      </w:r>
      <w:r w:rsidRPr="00061C9C">
        <w:rPr>
          <w:spacing w:val="1"/>
        </w:rPr>
        <w:t>ub</w:t>
      </w:r>
      <w:r w:rsidRPr="00061C9C">
        <w:t>l</w:t>
      </w:r>
      <w:r w:rsidRPr="00061C9C">
        <w:rPr>
          <w:spacing w:val="-1"/>
        </w:rPr>
        <w:t>i</w:t>
      </w:r>
      <w:r w:rsidRPr="00061C9C">
        <w:t>k</w:t>
      </w:r>
      <w:r w:rsidRPr="00061C9C">
        <w:rPr>
          <w:spacing w:val="-1"/>
        </w:rPr>
        <w:t>”</w:t>
      </w:r>
      <w:r w:rsidRPr="00061C9C">
        <w:t xml:space="preserve">, </w:t>
      </w:r>
      <w:r w:rsidRPr="00061C9C">
        <w:rPr>
          <w:spacing w:val="18"/>
        </w:rPr>
        <w:t> </w:t>
      </w:r>
      <w:r w:rsidRPr="00061C9C">
        <w:t>i</w:t>
      </w:r>
      <w:r w:rsidRPr="00061C9C">
        <w:rPr>
          <w:spacing w:val="1"/>
        </w:rPr>
        <w:t>nd</w:t>
      </w:r>
      <w:r w:rsidRPr="00061C9C">
        <w:t>r</w:t>
      </w:r>
      <w:r w:rsidRPr="00061C9C">
        <w:rPr>
          <w:spacing w:val="-3"/>
        </w:rPr>
        <w:t>y</w:t>
      </w:r>
      <w:r w:rsidRPr="00061C9C">
        <w:t>s</w:t>
      </w:r>
      <w:r w:rsidRPr="00061C9C">
        <w:rPr>
          <w:spacing w:val="1"/>
        </w:rPr>
        <w:t>hua</w:t>
      </w:r>
      <w:r w:rsidRPr="00061C9C">
        <w:t>r.</w:t>
      </w:r>
    </w:p>
    <w:p w:rsidR="00061C9C" w:rsidRPr="00061C9C" w:rsidRDefault="00061C9C" w:rsidP="00061C9C">
      <w:pPr>
        <w:pStyle w:val="ListParagraph"/>
        <w:spacing w:line="268" w:lineRule="auto"/>
        <w:ind w:right="304"/>
        <w:jc w:val="both"/>
      </w:pPr>
    </w:p>
    <w:p w:rsidR="004447BE" w:rsidRPr="00061C9C" w:rsidRDefault="004447BE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061C9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061C9C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061C9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061C9C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7676EE" w:rsidRPr="00061C9C" w:rsidRDefault="007676EE" w:rsidP="007676E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061C9C">
        <w:t>Struktura e ndarjes së pikëve të vlerësimit të kandidatëve, është si më poshtë vijon:</w:t>
      </w:r>
    </w:p>
    <w:p w:rsidR="007676EE" w:rsidRPr="00061C9C" w:rsidRDefault="007676EE" w:rsidP="007676E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061C9C"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7676EE" w:rsidRPr="00061C9C" w:rsidRDefault="007676EE" w:rsidP="007676E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061C9C">
        <w:t>b) 60 pikë intervista me gojë.</w:t>
      </w:r>
    </w:p>
    <w:p w:rsidR="004447BE" w:rsidRPr="00061C9C" w:rsidRDefault="004447BE" w:rsidP="004447B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4447BE" w:rsidRPr="00061C9C" w:rsidRDefault="004447BE" w:rsidP="004447BE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C9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061C9C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061C9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061C9C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061C9C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061C9C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061C9C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061C9C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061C9C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061C9C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061C9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061C9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4447BE" w:rsidRPr="00061C9C" w:rsidRDefault="004447BE" w:rsidP="002B3E35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  <w:r w:rsidRPr="00061C9C">
        <w:rPr>
          <w:rFonts w:ascii="Times New Roman" w:eastAsia="Calibri" w:hAnsi="Times New Roman"/>
          <w:sz w:val="24"/>
          <w:szCs w:val="24"/>
        </w:rPr>
        <w:t>Në</w:t>
      </w:r>
      <w:r w:rsidRPr="00061C9C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përfundim</w:t>
      </w:r>
      <w:r w:rsidRPr="00061C9C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të</w:t>
      </w:r>
      <w:r w:rsidRPr="00061C9C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vlerësimit</w:t>
      </w:r>
      <w:r w:rsidRPr="00061C9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të</w:t>
      </w:r>
      <w:r w:rsidRPr="00061C9C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kandidatëve, Bashkia Shkodër do</w:t>
      </w:r>
      <w:r w:rsidRPr="00061C9C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të shpallë</w:t>
      </w:r>
      <w:r w:rsidRPr="00061C9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fituesin në</w:t>
      </w:r>
      <w:r w:rsidRPr="00061C9C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faqen</w:t>
      </w:r>
      <w:r w:rsidRPr="00061C9C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zyrtare</w:t>
      </w:r>
      <w:r w:rsidRPr="00061C9C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dhe</w:t>
      </w:r>
      <w:r w:rsidRPr="00061C9C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në</w:t>
      </w:r>
      <w:r w:rsidRPr="00061C9C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portalin</w:t>
      </w:r>
      <w:r w:rsidR="002B3E35" w:rsidRPr="00061C9C">
        <w:rPr>
          <w:rFonts w:ascii="Times New Roman" w:eastAsia="Calibri" w:hAnsi="Times New Roman"/>
          <w:spacing w:val="-16"/>
          <w:sz w:val="24"/>
          <w:szCs w:val="24"/>
        </w:rPr>
        <w:t xml:space="preserve"> </w:t>
      </w:r>
      <w:r w:rsidR="002B3E35" w:rsidRPr="00061C9C">
        <w:rPr>
          <w:rFonts w:ascii="Times New Roman" w:eastAsia="Calibri" w:hAnsi="Times New Roman"/>
          <w:color w:val="000000" w:themeColor="text1"/>
          <w:spacing w:val="-16"/>
          <w:sz w:val="24"/>
          <w:szCs w:val="24"/>
        </w:rPr>
        <w:t xml:space="preserve">e </w:t>
      </w:r>
      <w:r w:rsidR="002B3E35" w:rsidRPr="00061C9C">
        <w:rPr>
          <w:rFonts w:ascii="Times New Roman" w:hAnsi="Times New Roman"/>
          <w:color w:val="000000" w:themeColor="text1"/>
          <w:sz w:val="24"/>
          <w:szCs w:val="24"/>
        </w:rPr>
        <w:t>Agjensisë</w:t>
      </w:r>
      <w:r w:rsidR="00AB0C57" w:rsidRPr="00061C9C">
        <w:rPr>
          <w:rFonts w:ascii="Times New Roman" w:hAnsi="Times New Roman"/>
          <w:color w:val="000000" w:themeColor="text1"/>
          <w:sz w:val="24"/>
          <w:szCs w:val="24"/>
        </w:rPr>
        <w:t xml:space="preserve"> Komb</w:t>
      </w:r>
      <w:r w:rsidR="002B3E35" w:rsidRPr="00061C9C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/>
          <w:color w:val="000000" w:themeColor="text1"/>
          <w:sz w:val="24"/>
          <w:szCs w:val="24"/>
        </w:rPr>
        <w:t>tar</w:t>
      </w:r>
      <w:r w:rsidR="002B3E35" w:rsidRPr="00061C9C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AB0C57" w:rsidRPr="00061C9C">
        <w:rPr>
          <w:rFonts w:ascii="Times New Roman" w:hAnsi="Times New Roman"/>
          <w:color w:val="000000" w:themeColor="text1"/>
          <w:sz w:val="24"/>
          <w:szCs w:val="24"/>
        </w:rPr>
        <w:t xml:space="preserve"> e Pun</w:t>
      </w:r>
      <w:r w:rsidR="002B3E35" w:rsidRPr="00061C9C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/>
          <w:color w:val="000000" w:themeColor="text1"/>
          <w:sz w:val="24"/>
          <w:szCs w:val="24"/>
        </w:rPr>
        <w:t>simit dhe Aft</w:t>
      </w:r>
      <w:r w:rsidR="002B3E35" w:rsidRPr="00061C9C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/>
          <w:color w:val="000000" w:themeColor="text1"/>
          <w:sz w:val="24"/>
          <w:szCs w:val="24"/>
        </w:rPr>
        <w:t>sive</w:t>
      </w:r>
      <w:r w:rsidR="002B3E35" w:rsidRPr="00061C9C">
        <w:rPr>
          <w:rFonts w:ascii="Times New Roman" w:hAnsi="Times New Roman"/>
          <w:color w:val="000000"/>
          <w:sz w:val="24"/>
          <w:szCs w:val="24"/>
        </w:rPr>
        <w:t>.</w:t>
      </w:r>
      <w:r w:rsidR="00AB0C57" w:rsidRPr="00061C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Të</w:t>
      </w:r>
      <w:r w:rsidRPr="00061C9C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 xml:space="preserve">gjithë kandidatët </w:t>
      </w:r>
      <w:r w:rsidRPr="00061C9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 xml:space="preserve">pjesëmarrës </w:t>
      </w:r>
      <w:r w:rsidRPr="00061C9C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 xml:space="preserve">në </w:t>
      </w:r>
      <w:r w:rsidRPr="00061C9C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 xml:space="preserve">këtë </w:t>
      </w:r>
      <w:r w:rsidRPr="00061C9C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 xml:space="preserve">procedurë </w:t>
      </w:r>
      <w:r w:rsidRPr="00061C9C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 xml:space="preserve">do </w:t>
      </w:r>
      <w:r w:rsidRPr="00061C9C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 xml:space="preserve">të </w:t>
      </w:r>
      <w:r w:rsidRPr="00061C9C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njoftohen  individualisht</w:t>
      </w:r>
      <w:r w:rsidRPr="00061C9C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 xml:space="preserve">në </w:t>
      </w:r>
      <w:r w:rsidRPr="00061C9C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mënyrë elektronike</w:t>
      </w:r>
      <w:r w:rsidRPr="00061C9C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>për</w:t>
      </w:r>
      <w:r w:rsidRPr="00061C9C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061C9C">
        <w:rPr>
          <w:rFonts w:ascii="Times New Roman" w:eastAsia="Calibri" w:hAnsi="Times New Roman"/>
          <w:sz w:val="24"/>
          <w:szCs w:val="24"/>
        </w:rPr>
        <w:t xml:space="preserve">rezultatet </w:t>
      </w:r>
      <w:r w:rsidRPr="00061C9C">
        <w:rPr>
          <w:rFonts w:ascii="Times New Roman" w:eastAsia="Calibri" w:hAnsi="Times New Roman"/>
          <w:i/>
          <w:sz w:val="24"/>
          <w:szCs w:val="24"/>
        </w:rPr>
        <w:t>(nëpërmjet  adresës së e-mail)</w:t>
      </w:r>
      <w:r w:rsidR="002B3E35" w:rsidRPr="00061C9C">
        <w:rPr>
          <w:rFonts w:ascii="Times New Roman" w:eastAsia="Calibri" w:hAnsi="Times New Roman"/>
          <w:sz w:val="24"/>
          <w:szCs w:val="24"/>
        </w:rPr>
        <w:t>.</w:t>
      </w:r>
    </w:p>
    <w:p w:rsidR="004447BE" w:rsidRPr="00061C9C" w:rsidRDefault="004447BE" w:rsidP="004447BE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4447BE" w:rsidRPr="00061C9C" w:rsidRDefault="004447BE" w:rsidP="004447BE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061C9C">
        <w:rPr>
          <w:b/>
          <w:u w:val="single"/>
        </w:rPr>
        <w:t>II - PRANIMI NË SHËRBIMIN CIVIL</w:t>
      </w:r>
      <w:r w:rsidRPr="00061C9C">
        <w:rPr>
          <w:u w:val="single"/>
        </w:rPr>
        <w:t>_________________________________________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gramStart"/>
      <w:r w:rsidRPr="00061C9C">
        <w:rPr>
          <w:rFonts w:ascii="Times New Roman" w:hAnsi="Times New Roman" w:cs="Times New Roman"/>
          <w:i/>
          <w:color w:val="FF0000"/>
          <w:sz w:val="24"/>
          <w:szCs w:val="24"/>
        </w:rPr>
        <w:t>Vetëm  në</w:t>
      </w:r>
      <w:proofErr w:type="gramEnd"/>
      <w:r w:rsidRPr="00061C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rast </w:t>
      </w:r>
      <w:r w:rsidR="00F00E28" w:rsidRPr="00061C9C">
        <w:rPr>
          <w:rFonts w:ascii="Times New Roman" w:hAnsi="Times New Roman" w:cs="Times New Roman"/>
          <w:i/>
          <w:color w:val="FF0000"/>
          <w:sz w:val="24"/>
          <w:szCs w:val="24"/>
        </w:rPr>
        <w:t>se n</w:t>
      </w:r>
      <w:r w:rsidRPr="00061C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ë përfundimit të procedurës së lëvizjes paralele , rezulton se pozicioni është ende vakant ,ky pozicion është i vlefshëm për proceduren e  pranimit në shërbimin civil  nëpërmjet një konkurrimi të hapur. 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1C9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061C9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 w:rsidRPr="00061C9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061C9C">
        <w:rPr>
          <w:rFonts w:ascii="Times New Roman" w:hAnsi="Times New Roman" w:cs="Times New Roman"/>
          <w:b/>
          <w:sz w:val="24"/>
          <w:szCs w:val="24"/>
        </w:rPr>
        <w:t xml:space="preserve">Kërkesat e përgjithshme për pranimin në shërbimin </w:t>
      </w:r>
      <w:proofErr w:type="gramStart"/>
      <w:r w:rsidRPr="00061C9C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061C9C">
        <w:rPr>
          <w:rFonts w:ascii="Times New Roman" w:hAnsi="Times New Roman" w:cs="Times New Roman"/>
          <w:b/>
          <w:iCs/>
          <w:sz w:val="24"/>
          <w:szCs w:val="24"/>
        </w:rPr>
        <w:t xml:space="preserve"> dhe</w:t>
      </w:r>
      <w:proofErr w:type="gramEnd"/>
      <w:r w:rsidRPr="00061C9C">
        <w:rPr>
          <w:rFonts w:ascii="Times New Roman" w:hAnsi="Times New Roman" w:cs="Times New Roman"/>
          <w:b/>
          <w:iCs/>
          <w:sz w:val="24"/>
          <w:szCs w:val="24"/>
        </w:rPr>
        <w:t xml:space="preserve"> kërkesat e posaçme: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061C9C">
        <w:rPr>
          <w:rFonts w:ascii="Times New Roman" w:hAnsi="Times New Roman" w:cs="Times New Roman"/>
          <w:sz w:val="24"/>
          <w:szCs w:val="24"/>
        </w:rPr>
        <w:t xml:space="preserve">Kandidatët </w:t>
      </w:r>
      <w:proofErr w:type="gramStart"/>
      <w:r w:rsidRPr="00061C9C">
        <w:rPr>
          <w:rFonts w:ascii="Times New Roman" w:hAnsi="Times New Roman" w:cs="Times New Roman"/>
          <w:sz w:val="24"/>
          <w:szCs w:val="24"/>
        </w:rPr>
        <w:t>duhet  të</w:t>
      </w:r>
      <w:proofErr w:type="gramEnd"/>
      <w:r w:rsidRPr="00061C9C">
        <w:rPr>
          <w:rFonts w:ascii="Times New Roman" w:hAnsi="Times New Roman" w:cs="Times New Roman"/>
          <w:sz w:val="24"/>
          <w:szCs w:val="24"/>
        </w:rPr>
        <w:t xml:space="preserve"> plotësojnë kërkesat e përgjithshme për pranimin në shërbimin civil, si më poshtë: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7BE" w:rsidRPr="00061C9C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>Të jetë shtetas shqiptar;</w:t>
      </w:r>
    </w:p>
    <w:p w:rsidR="004447BE" w:rsidRPr="00061C9C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>Të ketë zotësi të plotë për të vepruar ;</w:t>
      </w:r>
    </w:p>
    <w:p w:rsidR="004447BE" w:rsidRPr="00061C9C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>Të zotërojë gjuhën shqipe, të shkruar dhe të folur;</w:t>
      </w:r>
    </w:p>
    <w:p w:rsidR="004447BE" w:rsidRPr="00061C9C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>Të jetë në kushte shëndetësore që e lejojnë të kryejë detyrën përkatëse;</w:t>
      </w:r>
    </w:p>
    <w:p w:rsidR="004447BE" w:rsidRPr="00061C9C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>Të mos jetë I dënuar me vendim të formës së prerë për kryerjen e një krimi apo për kryerjen e një kundravajtjeje penale me dashje;</w:t>
      </w:r>
    </w:p>
    <w:p w:rsidR="004447BE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>Të mos jetë marrë ndaj tij masa disiplinore e largimit nga shërbimi civil, që nuk është shuar sipas këtij ligji</w:t>
      </w:r>
      <w:r w:rsidR="00325832">
        <w:rPr>
          <w:rFonts w:ascii="Times New Roman" w:hAnsi="Times New Roman"/>
          <w:sz w:val="24"/>
          <w:szCs w:val="24"/>
        </w:rPr>
        <w:t>.</w:t>
      </w:r>
    </w:p>
    <w:p w:rsidR="004447BE" w:rsidRDefault="004447BE" w:rsidP="004447BE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325832" w:rsidRPr="00061C9C" w:rsidRDefault="00325832" w:rsidP="004447BE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r w:rsidRPr="00061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 duhet të plotësojnë kërkesa të posaçme</w:t>
      </w:r>
      <w:proofErr w:type="gramStart"/>
      <w:r w:rsidRPr="00061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gramEnd"/>
      <w:r w:rsidRPr="00061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më poshtë: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Pr="009E2B36" w:rsidRDefault="004447BE" w:rsidP="009E2B3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9E2B36">
        <w:rPr>
          <w:color w:val="000000"/>
        </w:rPr>
        <w:t xml:space="preserve">Të zotërojnë diplomë të arsimit të lartë. Niveli minimal i diplomës duhet të jetë </w:t>
      </w:r>
      <w:r w:rsidR="00E62206">
        <w:t xml:space="preserve">Profesional </w:t>
      </w:r>
      <w:r w:rsidR="009E2B36">
        <w:rPr>
          <w:color w:val="000000"/>
        </w:rPr>
        <w:t>në Drejtësi.</w:t>
      </w:r>
    </w:p>
    <w:p w:rsidR="009E2B36" w:rsidRPr="00B14CFC" w:rsidRDefault="009E2B36" w:rsidP="009E2B3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</w:rPr>
      </w:pPr>
      <w:r w:rsidRPr="009E2B36">
        <w:rPr>
          <w:rFonts w:eastAsia="Calibri"/>
        </w:rPr>
        <w:t>Diplomat të cilat janë marrë jashtë vendit duhet të jenë të njehsuara pranë institucionit përgjegjës për njehsimin e diplomave sipas legjislacionit në fuqi.</w:t>
      </w:r>
    </w:p>
    <w:p w:rsidR="009E2B36" w:rsidRPr="00B14CFC" w:rsidRDefault="009E2B36" w:rsidP="009E2B36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CFC">
        <w:rPr>
          <w:rFonts w:ascii="Times New Roman" w:hAnsi="Times New Roman"/>
          <w:color w:val="000000"/>
          <w:sz w:val="24"/>
          <w:szCs w:val="24"/>
        </w:rPr>
        <w:t>Preferohet të ketë</w:t>
      </w:r>
      <w:r w:rsidRPr="00B14CFC">
        <w:rPr>
          <w:rFonts w:ascii="Times New Roman" w:eastAsia="Calibri" w:hAnsi="Times New Roman"/>
          <w:sz w:val="24"/>
          <w:szCs w:val="24"/>
        </w:rPr>
        <w:t xml:space="preserve"> </w:t>
      </w:r>
      <w:r w:rsidRPr="00B14CFC">
        <w:rPr>
          <w:rFonts w:ascii="Times New Roman" w:hAnsi="Times New Roman"/>
          <w:color w:val="000000"/>
          <w:sz w:val="24"/>
          <w:szCs w:val="24"/>
        </w:rPr>
        <w:t xml:space="preserve">eksperiencë pune </w:t>
      </w:r>
      <w:r w:rsidRPr="00B14CFC">
        <w:rPr>
          <w:rFonts w:ascii="Times New Roman" w:eastAsia="Calibri" w:hAnsi="Times New Roman"/>
          <w:sz w:val="24"/>
          <w:szCs w:val="24"/>
        </w:rPr>
        <w:t>në</w:t>
      </w:r>
      <w:r w:rsidRPr="00B14CFC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 w:rsidRPr="00B14CFC">
        <w:rPr>
          <w:rFonts w:ascii="Times New Roman" w:hAnsi="Times New Roman"/>
          <w:color w:val="000000"/>
          <w:sz w:val="24"/>
          <w:szCs w:val="24"/>
        </w:rPr>
        <w:t>fushë.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061C9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061C9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.2 </w:t>
      </w:r>
      <w:r w:rsidRPr="00061C9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363608" w:rsidRPr="008277FC" w:rsidRDefault="00363608" w:rsidP="00363608">
      <w:pPr>
        <w:pStyle w:val="ListParagraph"/>
        <w:numPr>
          <w:ilvl w:val="0"/>
          <w:numId w:val="15"/>
        </w:numPr>
        <w:rPr>
          <w:rFonts w:eastAsia="Calibri"/>
        </w:rPr>
      </w:pPr>
      <w:r w:rsidRPr="008277FC">
        <w:rPr>
          <w:rFonts w:eastAsia="Calibri"/>
        </w:rPr>
        <w:t>Kërkesë për punësim / lëvizje paralele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rPr>
          <w:rFonts w:eastAsia="Calibri"/>
        </w:rPr>
      </w:pPr>
      <w:r w:rsidRPr="008277FC">
        <w:t>Jetëshkrim i plotësuar në përputhje me formatin europian</w:t>
      </w:r>
      <w:r w:rsidRPr="008277FC">
        <w:rPr>
          <w:rFonts w:eastAsia="Calibri"/>
        </w:rPr>
        <w:t xml:space="preserve"> 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rPr>
          <w:rFonts w:eastAsia="Calibri"/>
        </w:rPr>
      </w:pPr>
      <w:r w:rsidRPr="008277FC">
        <w:rPr>
          <w:rFonts w:eastAsia="Calibri"/>
        </w:rPr>
        <w:t xml:space="preserve">Fotokopje 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 xml:space="preserve">letërnjoftimit 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(ID)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rPr>
          <w:rFonts w:eastAsia="Calibri"/>
        </w:rPr>
      </w:pPr>
      <w:r w:rsidRPr="008277FC">
        <w:rPr>
          <w:rFonts w:eastAsia="Calibri"/>
        </w:rPr>
        <w:t xml:space="preserve">Çertifikatë personale 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rPr>
          <w:rFonts w:eastAsia="Calibri"/>
        </w:rPr>
      </w:pPr>
      <w:r w:rsidRPr="008277FC">
        <w:rPr>
          <w:rFonts w:eastAsia="Calibri"/>
        </w:rPr>
        <w:t>Çertifikatë familjare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diplomës dhe suplementit/listës së notave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librezës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punës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(të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gjitha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faqet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vërtetojnë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eksperiencën</w:t>
      </w:r>
      <w:r w:rsidRPr="008277FC">
        <w:rPr>
          <w:rFonts w:eastAsia="Calibri"/>
          <w:spacing w:val="-13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 </w:t>
      </w:r>
      <w:r w:rsidRPr="008277FC">
        <w:rPr>
          <w:rFonts w:eastAsia="Calibri"/>
        </w:rPr>
        <w:t>punë);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shëndetësore;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 të 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 xml:space="preserve">gjyqësore / </w:t>
      </w:r>
      <w:r w:rsidRPr="008277FC">
        <w:t>Vetëdeklarim të gjëndjes gjyqësore</w:t>
      </w:r>
      <w:r w:rsidRPr="008277FC">
        <w:rPr>
          <w:rFonts w:eastAsia="Calibri"/>
        </w:rPr>
        <w:t>;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Vlerësimin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e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fundit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eprori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direkt;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institucioni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nuk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ka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masë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displinore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fuqi.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Çdo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dokumentacion</w:t>
      </w:r>
      <w:r w:rsidRPr="008277FC">
        <w:rPr>
          <w:rFonts w:eastAsia="Calibri"/>
          <w:spacing w:val="-14"/>
        </w:rPr>
        <w:t xml:space="preserve"> </w:t>
      </w:r>
      <w:r w:rsidRPr="008277FC">
        <w:rPr>
          <w:rFonts w:eastAsia="Calibri"/>
        </w:rPr>
        <w:t>tjetër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trajnimet,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kualifikimet,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arsimin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shtesë,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vlerësimet pozitive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apo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tjera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përmendura</w:t>
      </w:r>
      <w:r w:rsidRPr="008277FC">
        <w:rPr>
          <w:rFonts w:eastAsia="Calibri"/>
          <w:spacing w:val="-12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jetë shkrimin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tuaj;</w:t>
      </w:r>
    </w:p>
    <w:p w:rsidR="00363608" w:rsidRPr="008277FC" w:rsidRDefault="00363608" w:rsidP="00363608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Lista e dokumentave të sipërcituar të jetë e inventarizuar dhe e nënshkruar nga kandidati.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3035" w:rsidRPr="005B5CEE" w:rsidRDefault="00F93035" w:rsidP="00F93035">
      <w:pPr>
        <w:ind w:left="116" w:right="180"/>
        <w:rPr>
          <w:rFonts w:ascii="Times New Roman" w:eastAsia="Times New Roman" w:hAnsi="Times New Roman" w:cs="Times New Roman"/>
          <w:sz w:val="24"/>
          <w:szCs w:val="24"/>
        </w:rPr>
      </w:pP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5B5CEE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5B5CEE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5B5CEE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5B5CEE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5B5CEE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5B5CEE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5B5CEE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="006216D3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="00325832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   </w:t>
      </w:r>
      <w:r w:rsidR="00827709" w:rsidRPr="00827709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Dhjetor </w:t>
      </w:r>
      <w:r w:rsidR="006216D3" w:rsidRPr="00827709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2022</w:t>
      </w:r>
      <w:r w:rsidR="006216D3" w:rsidRPr="006216D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061C9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061C9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.3 </w:t>
      </w:r>
      <w:r w:rsidRPr="00061C9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061C9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061C9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Bashkia Shkodër do të shpallë në faqen zyrtare të internetit të Bashkisë Shkodër dhe në portalin </w:t>
      </w:r>
      <w:r w:rsidR="009E2B36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Pr="00061C9C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9E2B36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2B3E35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2B3E35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2B3E35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Pun</w:t>
      </w:r>
      <w:r w:rsidR="002B3E35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2B3E35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9E2B36">
        <w:rPr>
          <w:rFonts w:ascii="Times New Roman" w:hAnsi="Times New Roman" w:cs="Times New Roman"/>
          <w:color w:val="000000" w:themeColor="text1"/>
          <w:sz w:val="24"/>
          <w:szCs w:val="24"/>
        </w:rPr>
        <w:t>sive”,</w:t>
      </w:r>
      <w:r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 listen e kandidatëve që plotësojnë kushtet dhe kërkesat e posaçme për proceduren e pranimit në shërbimin civil, si dhe datën, vendin dhe orën e saktë kur do të zhvillohet konkurrimi.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1C9C">
        <w:rPr>
          <w:rFonts w:ascii="Times New Roman" w:hAnsi="Times New Roman" w:cs="Times New Roman"/>
          <w:color w:val="000000"/>
          <w:sz w:val="24"/>
          <w:szCs w:val="24"/>
        </w:rPr>
        <w:t>Në të n</w:t>
      </w:r>
      <w:r w:rsidR="00AB0C57"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jëjtën date kandidatët që nuk i </w:t>
      </w:r>
      <w:r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plotësojnë kushtet e pranimit në shërbimin civil dhe kërkesat e posaçme do të njoftohen individualisht nga Drejtoria e Burimeve Njerëzore, </w:t>
      </w:r>
      <w:r w:rsidRPr="00061C9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, për shkaqet e moskualifikimit. Kandidatët e pakualifikuar kanë të drejtë të paraqesin ankesat </w:t>
      </w:r>
      <w:proofErr w:type="gramStart"/>
      <w:r w:rsidRPr="00061C9C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gramEnd"/>
      <w:r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 5 (pesë) ditëve kalendarike nga data e njoftimit.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25832" w:rsidRDefault="00325832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25832" w:rsidRDefault="00325832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25832" w:rsidRPr="00061C9C" w:rsidRDefault="00325832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0795" w:rsidRDefault="004447BE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  <w:r w:rsidRPr="00061C9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061C9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061C9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.4  </w:t>
      </w:r>
      <w:r w:rsidRPr="00061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061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061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061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  DO</w:t>
      </w:r>
      <w:proofErr w:type="gramEnd"/>
      <w:r w:rsidRPr="00061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4447BE" w:rsidRPr="00061C9C" w:rsidRDefault="004447BE" w:rsidP="004447BE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061C9C" w:rsidRPr="00061C9C" w:rsidRDefault="00061C9C" w:rsidP="00061C9C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061C9C">
        <w:rPr>
          <w:rFonts w:ascii="Times New Roman" w:hAnsi="Times New Roman"/>
          <w:color w:val="000000" w:themeColor="text1"/>
          <w:sz w:val="24"/>
          <w:szCs w:val="24"/>
        </w:rPr>
        <w:t>Ligjin nr. 139/2015 “Për vetëqeverisjen vendore ”, i ndryshuar,</w:t>
      </w:r>
    </w:p>
    <w:p w:rsidR="00061C9C" w:rsidRPr="00061C9C" w:rsidRDefault="00061C9C" w:rsidP="00061C9C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061C9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Ligjin nr. 152/2013 "Për nëpunësin civil", i ndryshuar </w:t>
      </w:r>
    </w:p>
    <w:p w:rsidR="00061C9C" w:rsidRPr="00061C9C" w:rsidRDefault="00061C9C" w:rsidP="00061C9C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061C9C">
        <w:rPr>
          <w:rFonts w:ascii="Times New Roman" w:hAnsi="Times New Roman"/>
          <w:color w:val="000000" w:themeColor="text1"/>
          <w:spacing w:val="44"/>
          <w:sz w:val="24"/>
          <w:szCs w:val="24"/>
        </w:rPr>
        <w:t>L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igji nr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 xml:space="preserve">9131 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da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të 08.06.20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0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3 “Për rre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g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ullat e etikës në a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d</w:t>
      </w:r>
      <w:r w:rsidRPr="00061C9C">
        <w:rPr>
          <w:rFonts w:ascii="Times New Roman" w:hAnsi="Times New Roman"/>
          <w:color w:val="000000" w:themeColor="text1"/>
          <w:spacing w:val="-2"/>
          <w:sz w:val="24"/>
          <w:szCs w:val="24"/>
        </w:rPr>
        <w:t>m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i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 xml:space="preserve">nistratën </w:t>
      </w:r>
      <w:r w:rsidRPr="00061C9C">
        <w:rPr>
          <w:rFonts w:ascii="Times New Roman" w:hAnsi="Times New Roman"/>
          <w:color w:val="000000" w:themeColor="text1"/>
          <w:spacing w:val="2"/>
          <w:sz w:val="24"/>
          <w:szCs w:val="24"/>
        </w:rPr>
        <w:t>p</w:t>
      </w:r>
      <w:r w:rsidRPr="00061C9C">
        <w:rPr>
          <w:rFonts w:ascii="Times New Roman" w:hAnsi="Times New Roman"/>
          <w:color w:val="000000" w:themeColor="text1"/>
          <w:sz w:val="24"/>
          <w:szCs w:val="24"/>
        </w:rPr>
        <w:t>ublike”,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spacing w:line="268" w:lineRule="auto"/>
        <w:ind w:right="304"/>
        <w:contextualSpacing w:val="0"/>
        <w:jc w:val="both"/>
      </w:pPr>
      <w:r w:rsidRPr="00061C9C">
        <w:t xml:space="preserve">Ligjin </w:t>
      </w:r>
      <w:r w:rsidRPr="00061C9C">
        <w:rPr>
          <w:spacing w:val="1"/>
        </w:rPr>
        <w:t>n</w:t>
      </w:r>
      <w:r w:rsidRPr="00061C9C">
        <w:t>r. 7961, dt. 12.7.1995 “Kodi i pu</w:t>
      </w:r>
      <w:r>
        <w:t>nës i Republikës të Shqipërisë” i ndryshuar;</w:t>
      </w:r>
    </w:p>
    <w:p w:rsidR="00061C9C" w:rsidRPr="00061C9C" w:rsidRDefault="00061C9C" w:rsidP="00061C9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61C9C">
        <w:rPr>
          <w:rFonts w:ascii="Times New Roman" w:hAnsi="Times New Roman"/>
          <w:sz w:val="24"/>
          <w:szCs w:val="24"/>
        </w:rPr>
        <w:t>Ligjin</w:t>
      </w:r>
      <w:r w:rsidRPr="00061C9C">
        <w:rPr>
          <w:rFonts w:ascii="Times New Roman" w:hAnsi="Times New Roman"/>
          <w:sz w:val="24"/>
          <w:szCs w:val="24"/>
          <w:lang w:val="it-IT"/>
        </w:rPr>
        <w:t xml:space="preserve"> nr.9367 </w:t>
      </w:r>
      <w:proofErr w:type="gramStart"/>
      <w:r w:rsidRPr="00061C9C">
        <w:rPr>
          <w:rFonts w:ascii="Times New Roman" w:hAnsi="Times New Roman"/>
          <w:sz w:val="24"/>
          <w:szCs w:val="24"/>
          <w:lang w:val="it-IT"/>
        </w:rPr>
        <w:t>dt</w:t>
      </w:r>
      <w:proofErr w:type="gramEnd"/>
      <w:r w:rsidRPr="00061C9C">
        <w:rPr>
          <w:rFonts w:ascii="Times New Roman" w:hAnsi="Times New Roman"/>
          <w:sz w:val="24"/>
          <w:szCs w:val="24"/>
          <w:lang w:val="it-IT"/>
        </w:rPr>
        <w:t>. 07.04.2005, “Për parandalimin e konfliktit të interesave në ushtrimin e funksioneve publike” i ndryshuar;</w:t>
      </w:r>
    </w:p>
    <w:p w:rsidR="00061C9C" w:rsidRPr="00061C9C" w:rsidRDefault="00061C9C" w:rsidP="00061C9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061C9C">
        <w:rPr>
          <w:rFonts w:ascii="Times New Roman" w:hAnsi="Times New Roman"/>
          <w:sz w:val="24"/>
          <w:szCs w:val="24"/>
        </w:rPr>
        <w:t>ligjin</w:t>
      </w:r>
      <w:proofErr w:type="gramEnd"/>
      <w:r w:rsidRPr="00061C9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61C9C">
        <w:rPr>
          <w:rFonts w:ascii="Times New Roman" w:hAnsi="Times New Roman"/>
          <w:spacing w:val="2"/>
          <w:sz w:val="24"/>
          <w:szCs w:val="24"/>
        </w:rPr>
        <w:t>n</w:t>
      </w:r>
      <w:r w:rsidRPr="00061C9C">
        <w:rPr>
          <w:rFonts w:ascii="Times New Roman" w:hAnsi="Times New Roman"/>
          <w:sz w:val="24"/>
          <w:szCs w:val="24"/>
        </w:rPr>
        <w:t>r.</w:t>
      </w:r>
      <w:r w:rsidRPr="00061C9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61C9C">
        <w:rPr>
          <w:rFonts w:ascii="Times New Roman" w:hAnsi="Times New Roman"/>
          <w:spacing w:val="1"/>
          <w:sz w:val="24"/>
          <w:szCs w:val="24"/>
        </w:rPr>
        <w:t>44</w:t>
      </w:r>
      <w:r w:rsidRPr="00061C9C">
        <w:rPr>
          <w:rFonts w:ascii="Times New Roman" w:hAnsi="Times New Roman"/>
          <w:sz w:val="24"/>
          <w:szCs w:val="24"/>
        </w:rPr>
        <w:t>/</w:t>
      </w:r>
      <w:r w:rsidRPr="00061C9C">
        <w:rPr>
          <w:rFonts w:ascii="Times New Roman" w:hAnsi="Times New Roman"/>
          <w:spacing w:val="1"/>
          <w:sz w:val="24"/>
          <w:szCs w:val="24"/>
        </w:rPr>
        <w:t>2</w:t>
      </w:r>
      <w:r w:rsidRPr="00061C9C">
        <w:rPr>
          <w:rFonts w:ascii="Times New Roman" w:hAnsi="Times New Roman"/>
          <w:spacing w:val="-1"/>
          <w:sz w:val="24"/>
          <w:szCs w:val="24"/>
        </w:rPr>
        <w:t>0</w:t>
      </w:r>
      <w:r w:rsidRPr="00061C9C">
        <w:rPr>
          <w:rFonts w:ascii="Times New Roman" w:hAnsi="Times New Roman"/>
          <w:spacing w:val="1"/>
          <w:sz w:val="24"/>
          <w:szCs w:val="24"/>
        </w:rPr>
        <w:t>1</w:t>
      </w:r>
      <w:r w:rsidRPr="00061C9C">
        <w:rPr>
          <w:rFonts w:ascii="Times New Roman" w:hAnsi="Times New Roman"/>
          <w:sz w:val="24"/>
          <w:szCs w:val="24"/>
        </w:rPr>
        <w:t>5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“K</w:t>
      </w:r>
      <w:r w:rsidRPr="00061C9C">
        <w:rPr>
          <w:rFonts w:ascii="Times New Roman" w:hAnsi="Times New Roman"/>
          <w:spacing w:val="-1"/>
          <w:sz w:val="24"/>
          <w:szCs w:val="24"/>
        </w:rPr>
        <w:t>od</w:t>
      </w:r>
      <w:r w:rsidRPr="00061C9C">
        <w:rPr>
          <w:rFonts w:ascii="Times New Roman" w:hAnsi="Times New Roman"/>
          <w:sz w:val="24"/>
          <w:szCs w:val="24"/>
        </w:rPr>
        <w:t>i</w:t>
      </w:r>
      <w:r w:rsidRPr="00061C9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i</w:t>
      </w:r>
      <w:r w:rsidRPr="00061C9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61C9C">
        <w:rPr>
          <w:rFonts w:ascii="Times New Roman" w:hAnsi="Times New Roman"/>
          <w:spacing w:val="1"/>
          <w:sz w:val="24"/>
          <w:szCs w:val="24"/>
        </w:rPr>
        <w:t>p</w:t>
      </w:r>
      <w:r w:rsidRPr="00061C9C">
        <w:rPr>
          <w:rFonts w:ascii="Times New Roman" w:hAnsi="Times New Roman"/>
          <w:sz w:val="24"/>
          <w:szCs w:val="24"/>
        </w:rPr>
        <w:t>roc</w:t>
      </w:r>
      <w:r w:rsidRPr="00061C9C">
        <w:rPr>
          <w:rFonts w:ascii="Times New Roman" w:hAnsi="Times New Roman"/>
          <w:spacing w:val="1"/>
          <w:sz w:val="24"/>
          <w:szCs w:val="24"/>
        </w:rPr>
        <w:t>edu</w:t>
      </w:r>
      <w:r w:rsidRPr="00061C9C">
        <w:rPr>
          <w:rFonts w:ascii="Times New Roman" w:hAnsi="Times New Roman"/>
          <w:sz w:val="24"/>
          <w:szCs w:val="24"/>
        </w:rPr>
        <w:t>ra</w:t>
      </w:r>
      <w:r w:rsidRPr="00061C9C">
        <w:rPr>
          <w:rFonts w:ascii="Times New Roman" w:hAnsi="Times New Roman"/>
          <w:spacing w:val="-2"/>
          <w:sz w:val="24"/>
          <w:szCs w:val="24"/>
        </w:rPr>
        <w:t>v</w:t>
      </w:r>
      <w:r w:rsidRPr="00061C9C">
        <w:rPr>
          <w:rFonts w:ascii="Times New Roman" w:hAnsi="Times New Roman"/>
          <w:sz w:val="24"/>
          <w:szCs w:val="24"/>
        </w:rPr>
        <w:t>e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A</w:t>
      </w:r>
      <w:r w:rsidRPr="00061C9C">
        <w:rPr>
          <w:rFonts w:ascii="Times New Roman" w:hAnsi="Times New Roman"/>
          <w:spacing w:val="1"/>
          <w:sz w:val="24"/>
          <w:szCs w:val="24"/>
        </w:rPr>
        <w:t>dm</w:t>
      </w:r>
      <w:r w:rsidRPr="00061C9C">
        <w:rPr>
          <w:rFonts w:ascii="Times New Roman" w:hAnsi="Times New Roman"/>
          <w:spacing w:val="-3"/>
          <w:sz w:val="24"/>
          <w:szCs w:val="24"/>
        </w:rPr>
        <w:t>i</w:t>
      </w:r>
      <w:r w:rsidRPr="00061C9C">
        <w:rPr>
          <w:rFonts w:ascii="Times New Roman" w:hAnsi="Times New Roman"/>
          <w:spacing w:val="-1"/>
          <w:sz w:val="24"/>
          <w:szCs w:val="24"/>
        </w:rPr>
        <w:t>n</w:t>
      </w:r>
      <w:r w:rsidRPr="00061C9C">
        <w:rPr>
          <w:rFonts w:ascii="Times New Roman" w:hAnsi="Times New Roman"/>
          <w:sz w:val="24"/>
          <w:szCs w:val="24"/>
        </w:rPr>
        <w:t>istrati</w:t>
      </w:r>
      <w:r w:rsidRPr="00061C9C">
        <w:rPr>
          <w:rFonts w:ascii="Times New Roman" w:hAnsi="Times New Roman"/>
          <w:spacing w:val="-3"/>
          <w:sz w:val="24"/>
          <w:szCs w:val="24"/>
        </w:rPr>
        <w:t>v</w:t>
      </w:r>
      <w:r w:rsidRPr="00061C9C">
        <w:rPr>
          <w:rFonts w:ascii="Times New Roman" w:hAnsi="Times New Roman"/>
          <w:sz w:val="24"/>
          <w:szCs w:val="24"/>
        </w:rPr>
        <w:t>e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të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Re</w:t>
      </w:r>
      <w:r w:rsidRPr="00061C9C">
        <w:rPr>
          <w:rFonts w:ascii="Times New Roman" w:hAnsi="Times New Roman"/>
          <w:spacing w:val="1"/>
          <w:sz w:val="24"/>
          <w:szCs w:val="24"/>
        </w:rPr>
        <w:t>pub</w:t>
      </w:r>
      <w:r w:rsidRPr="00061C9C">
        <w:rPr>
          <w:rFonts w:ascii="Times New Roman" w:hAnsi="Times New Roman"/>
          <w:sz w:val="24"/>
          <w:szCs w:val="24"/>
        </w:rPr>
        <w:t>l</w:t>
      </w:r>
      <w:r w:rsidRPr="00061C9C">
        <w:rPr>
          <w:rFonts w:ascii="Times New Roman" w:hAnsi="Times New Roman"/>
          <w:spacing w:val="-1"/>
          <w:sz w:val="24"/>
          <w:szCs w:val="24"/>
        </w:rPr>
        <w:t>i</w:t>
      </w:r>
      <w:r w:rsidRPr="00061C9C">
        <w:rPr>
          <w:rFonts w:ascii="Times New Roman" w:hAnsi="Times New Roman"/>
          <w:sz w:val="24"/>
          <w:szCs w:val="24"/>
        </w:rPr>
        <w:t>k</w:t>
      </w:r>
      <w:r w:rsidRPr="00061C9C">
        <w:rPr>
          <w:rFonts w:ascii="Times New Roman" w:hAnsi="Times New Roman"/>
          <w:spacing w:val="1"/>
          <w:sz w:val="24"/>
          <w:szCs w:val="24"/>
        </w:rPr>
        <w:t>ë</w:t>
      </w:r>
      <w:r w:rsidRPr="00061C9C">
        <w:rPr>
          <w:rFonts w:ascii="Times New Roman" w:hAnsi="Times New Roman"/>
          <w:sz w:val="24"/>
          <w:szCs w:val="24"/>
        </w:rPr>
        <w:t>s së</w:t>
      </w:r>
      <w:r w:rsidRPr="00061C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61C9C">
        <w:rPr>
          <w:rFonts w:ascii="Times New Roman" w:hAnsi="Times New Roman"/>
          <w:sz w:val="24"/>
          <w:szCs w:val="24"/>
        </w:rPr>
        <w:t>S</w:t>
      </w:r>
      <w:r w:rsidRPr="00061C9C">
        <w:rPr>
          <w:rFonts w:ascii="Times New Roman" w:hAnsi="Times New Roman"/>
          <w:spacing w:val="1"/>
          <w:sz w:val="24"/>
          <w:szCs w:val="24"/>
        </w:rPr>
        <w:t>h</w:t>
      </w:r>
      <w:r w:rsidRPr="00061C9C">
        <w:rPr>
          <w:rFonts w:ascii="Times New Roman" w:hAnsi="Times New Roman"/>
          <w:spacing w:val="-1"/>
          <w:sz w:val="24"/>
          <w:szCs w:val="24"/>
        </w:rPr>
        <w:t>q</w:t>
      </w:r>
      <w:r w:rsidRPr="00061C9C">
        <w:rPr>
          <w:rFonts w:ascii="Times New Roman" w:hAnsi="Times New Roman"/>
          <w:sz w:val="24"/>
          <w:szCs w:val="24"/>
        </w:rPr>
        <w:t>ip</w:t>
      </w:r>
      <w:r w:rsidRPr="00061C9C">
        <w:rPr>
          <w:rFonts w:ascii="Times New Roman" w:hAnsi="Times New Roman"/>
          <w:spacing w:val="1"/>
          <w:sz w:val="24"/>
          <w:szCs w:val="24"/>
        </w:rPr>
        <w:t>ë</w:t>
      </w:r>
      <w:r w:rsidRPr="00061C9C">
        <w:rPr>
          <w:rFonts w:ascii="Times New Roman" w:hAnsi="Times New Roman"/>
          <w:sz w:val="24"/>
          <w:szCs w:val="24"/>
        </w:rPr>
        <w:t>r</w:t>
      </w:r>
      <w:r w:rsidRPr="00061C9C">
        <w:rPr>
          <w:rFonts w:ascii="Times New Roman" w:hAnsi="Times New Roman"/>
          <w:spacing w:val="-1"/>
          <w:sz w:val="24"/>
          <w:szCs w:val="24"/>
        </w:rPr>
        <w:t>i</w:t>
      </w:r>
      <w:r w:rsidRPr="00061C9C">
        <w:rPr>
          <w:rFonts w:ascii="Times New Roman" w:hAnsi="Times New Roman"/>
          <w:sz w:val="24"/>
          <w:szCs w:val="24"/>
        </w:rPr>
        <w:t>s</w:t>
      </w:r>
      <w:r w:rsidRPr="00061C9C">
        <w:rPr>
          <w:rFonts w:ascii="Times New Roman" w:hAnsi="Times New Roman"/>
          <w:spacing w:val="1"/>
          <w:sz w:val="24"/>
          <w:szCs w:val="24"/>
        </w:rPr>
        <w:t>ë</w:t>
      </w:r>
      <w:r w:rsidRPr="00061C9C">
        <w:rPr>
          <w:rFonts w:ascii="Times New Roman" w:hAnsi="Times New Roman"/>
          <w:sz w:val="24"/>
          <w:szCs w:val="24"/>
        </w:rPr>
        <w:t>”;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ind w:right="302"/>
        <w:contextualSpacing w:val="0"/>
        <w:jc w:val="both"/>
      </w:pPr>
      <w:r w:rsidRPr="00061C9C">
        <w:t>Ligjin</w:t>
      </w:r>
      <w:r w:rsidRPr="00061C9C">
        <w:rPr>
          <w:spacing w:val="40"/>
        </w:rPr>
        <w:t xml:space="preserve"> </w:t>
      </w:r>
      <w:r w:rsidRPr="00061C9C">
        <w:t>n</w:t>
      </w:r>
      <w:r w:rsidRPr="00061C9C">
        <w:rPr>
          <w:spacing w:val="-1"/>
        </w:rPr>
        <w:t>r</w:t>
      </w:r>
      <w:r w:rsidRPr="00061C9C">
        <w:t>.</w:t>
      </w:r>
      <w:r w:rsidRPr="00061C9C">
        <w:rPr>
          <w:spacing w:val="41"/>
        </w:rPr>
        <w:t xml:space="preserve"> </w:t>
      </w:r>
      <w:r w:rsidRPr="00061C9C">
        <w:rPr>
          <w:spacing w:val="1"/>
        </w:rPr>
        <w:t>78</w:t>
      </w:r>
      <w:r w:rsidRPr="00061C9C">
        <w:rPr>
          <w:spacing w:val="-1"/>
        </w:rPr>
        <w:t>5</w:t>
      </w:r>
      <w:r w:rsidRPr="00061C9C">
        <w:t>0</w:t>
      </w:r>
      <w:r w:rsidRPr="00061C9C">
        <w:rPr>
          <w:spacing w:val="39"/>
        </w:rPr>
        <w:t xml:space="preserve"> </w:t>
      </w:r>
      <w:r w:rsidRPr="00061C9C">
        <w:t>dt.  </w:t>
      </w:r>
      <w:r w:rsidRPr="00061C9C">
        <w:rPr>
          <w:spacing w:val="1"/>
        </w:rPr>
        <w:t>29</w:t>
      </w:r>
      <w:r w:rsidRPr="00061C9C">
        <w:t>.</w:t>
      </w:r>
      <w:r w:rsidRPr="00061C9C">
        <w:rPr>
          <w:spacing w:val="-1"/>
        </w:rPr>
        <w:t>7</w:t>
      </w:r>
      <w:r w:rsidRPr="00061C9C">
        <w:t>.</w:t>
      </w:r>
      <w:r w:rsidRPr="00061C9C">
        <w:rPr>
          <w:spacing w:val="1"/>
        </w:rPr>
        <w:t>1</w:t>
      </w:r>
      <w:r w:rsidRPr="00061C9C">
        <w:rPr>
          <w:spacing w:val="-1"/>
        </w:rPr>
        <w:t>9</w:t>
      </w:r>
      <w:r w:rsidRPr="00061C9C">
        <w:rPr>
          <w:spacing w:val="1"/>
        </w:rPr>
        <w:t>9</w:t>
      </w:r>
      <w:r w:rsidRPr="00061C9C">
        <w:t>4</w:t>
      </w:r>
      <w:r w:rsidRPr="00061C9C">
        <w:rPr>
          <w:spacing w:val="1"/>
        </w:rPr>
        <w:t xml:space="preserve"> </w:t>
      </w:r>
      <w:r w:rsidRPr="00061C9C">
        <w:rPr>
          <w:spacing w:val="-2"/>
        </w:rPr>
        <w:t>K</w:t>
      </w:r>
      <w:r w:rsidRPr="00061C9C">
        <w:rPr>
          <w:spacing w:val="1"/>
        </w:rPr>
        <w:t>od</w:t>
      </w:r>
      <w:r w:rsidRPr="00061C9C">
        <w:t>i C</w:t>
      </w:r>
      <w:r w:rsidRPr="00061C9C">
        <w:rPr>
          <w:spacing w:val="-1"/>
        </w:rPr>
        <w:t>i</w:t>
      </w:r>
      <w:r w:rsidRPr="00061C9C">
        <w:rPr>
          <w:spacing w:val="-2"/>
        </w:rPr>
        <w:t>v</w:t>
      </w:r>
      <w:r w:rsidRPr="00061C9C">
        <w:t>il</w:t>
      </w:r>
      <w:r w:rsidRPr="00061C9C">
        <w:rPr>
          <w:spacing w:val="2"/>
        </w:rPr>
        <w:t xml:space="preserve"> </w:t>
      </w:r>
      <w:r w:rsidRPr="00061C9C">
        <w:t>i Re</w:t>
      </w:r>
      <w:r w:rsidRPr="00061C9C">
        <w:rPr>
          <w:spacing w:val="1"/>
        </w:rPr>
        <w:t>pub</w:t>
      </w:r>
      <w:r w:rsidRPr="00061C9C">
        <w:t>l</w:t>
      </w:r>
      <w:r w:rsidRPr="00061C9C">
        <w:rPr>
          <w:spacing w:val="-1"/>
        </w:rPr>
        <w:t>i</w:t>
      </w:r>
      <w:r w:rsidRPr="00061C9C">
        <w:t>k</w:t>
      </w:r>
      <w:r w:rsidRPr="00061C9C">
        <w:rPr>
          <w:spacing w:val="1"/>
        </w:rPr>
        <w:t>ë</w:t>
      </w:r>
      <w:r w:rsidRPr="00061C9C">
        <w:t>s</w:t>
      </w:r>
      <w:r w:rsidRPr="00061C9C">
        <w:rPr>
          <w:spacing w:val="1"/>
        </w:rPr>
        <w:t xml:space="preserve"> </w:t>
      </w:r>
      <w:r w:rsidRPr="00061C9C">
        <w:t>së</w:t>
      </w:r>
      <w:r w:rsidRPr="00061C9C">
        <w:rPr>
          <w:spacing w:val="1"/>
        </w:rPr>
        <w:t xml:space="preserve"> </w:t>
      </w:r>
      <w:r w:rsidRPr="00061C9C">
        <w:rPr>
          <w:spacing w:val="-2"/>
        </w:rPr>
        <w:t>S</w:t>
      </w:r>
      <w:r w:rsidRPr="00061C9C">
        <w:rPr>
          <w:spacing w:val="1"/>
        </w:rPr>
        <w:t>h</w:t>
      </w:r>
      <w:r w:rsidRPr="00061C9C">
        <w:rPr>
          <w:spacing w:val="-1"/>
        </w:rPr>
        <w:t>q</w:t>
      </w:r>
      <w:r w:rsidRPr="00061C9C">
        <w:t>ip</w:t>
      </w:r>
      <w:r w:rsidRPr="00061C9C">
        <w:rPr>
          <w:spacing w:val="1"/>
        </w:rPr>
        <w:t>ë</w:t>
      </w:r>
      <w:r w:rsidRPr="00061C9C">
        <w:t>r</w:t>
      </w:r>
      <w:r w:rsidRPr="00061C9C">
        <w:rPr>
          <w:spacing w:val="-1"/>
        </w:rPr>
        <w:t>i</w:t>
      </w:r>
      <w:r w:rsidRPr="00061C9C">
        <w:t>së</w:t>
      </w:r>
      <w:r w:rsidRPr="00061C9C">
        <w:rPr>
          <w:spacing w:val="1"/>
        </w:rPr>
        <w:t xml:space="preserve"> </w:t>
      </w:r>
      <w:r w:rsidRPr="00061C9C">
        <w:t>i</w:t>
      </w:r>
      <w:r w:rsidRPr="00061C9C">
        <w:rPr>
          <w:spacing w:val="1"/>
        </w:rPr>
        <w:t xml:space="preserve"> nd</w:t>
      </w:r>
      <w:r w:rsidRPr="00061C9C">
        <w:t>r</w:t>
      </w:r>
      <w:r w:rsidRPr="00061C9C">
        <w:rPr>
          <w:spacing w:val="-3"/>
        </w:rPr>
        <w:t>y</w:t>
      </w:r>
      <w:r w:rsidRPr="00061C9C">
        <w:t>s</w:t>
      </w:r>
      <w:r w:rsidRPr="00061C9C">
        <w:rPr>
          <w:spacing w:val="1"/>
        </w:rPr>
        <w:t>hua</w:t>
      </w:r>
      <w:r w:rsidRPr="00061C9C">
        <w:t>r;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ind w:right="302"/>
        <w:contextualSpacing w:val="0"/>
        <w:jc w:val="both"/>
      </w:pPr>
      <w:r w:rsidRPr="00061C9C">
        <w:t>Ligjin n</w:t>
      </w:r>
      <w:r w:rsidRPr="00061C9C">
        <w:rPr>
          <w:spacing w:val="-1"/>
        </w:rPr>
        <w:t>r</w:t>
      </w:r>
      <w:r w:rsidRPr="00061C9C">
        <w:t>.</w:t>
      </w:r>
      <w:r w:rsidRPr="00061C9C">
        <w:rPr>
          <w:spacing w:val="1"/>
        </w:rPr>
        <w:t xml:space="preserve"> 811</w:t>
      </w:r>
      <w:r w:rsidRPr="00061C9C">
        <w:t xml:space="preserve">6 dt. </w:t>
      </w:r>
      <w:r w:rsidRPr="00061C9C">
        <w:rPr>
          <w:spacing w:val="1"/>
        </w:rPr>
        <w:t>2</w:t>
      </w:r>
      <w:r w:rsidRPr="00061C9C">
        <w:rPr>
          <w:spacing w:val="-1"/>
        </w:rPr>
        <w:t>9</w:t>
      </w:r>
      <w:r w:rsidRPr="00061C9C">
        <w:t>.</w:t>
      </w:r>
      <w:r w:rsidRPr="00061C9C">
        <w:rPr>
          <w:spacing w:val="1"/>
        </w:rPr>
        <w:t>0</w:t>
      </w:r>
      <w:r w:rsidRPr="00061C9C">
        <w:rPr>
          <w:spacing w:val="-1"/>
        </w:rPr>
        <w:t>3</w:t>
      </w:r>
      <w:r w:rsidRPr="00061C9C">
        <w:t>.</w:t>
      </w:r>
      <w:r w:rsidRPr="00061C9C">
        <w:rPr>
          <w:spacing w:val="1"/>
        </w:rPr>
        <w:t>1</w:t>
      </w:r>
      <w:r w:rsidRPr="00061C9C">
        <w:rPr>
          <w:spacing w:val="-1"/>
        </w:rPr>
        <w:t>9</w:t>
      </w:r>
      <w:r w:rsidRPr="00061C9C">
        <w:rPr>
          <w:spacing w:val="1"/>
        </w:rPr>
        <w:t>9</w:t>
      </w:r>
      <w:r w:rsidRPr="00061C9C">
        <w:t>6</w:t>
      </w:r>
      <w:r w:rsidRPr="00061C9C">
        <w:rPr>
          <w:spacing w:val="39"/>
        </w:rPr>
        <w:t xml:space="preserve"> </w:t>
      </w:r>
      <w:r w:rsidRPr="00061C9C">
        <w:t>K</w:t>
      </w:r>
      <w:r w:rsidRPr="00061C9C">
        <w:rPr>
          <w:spacing w:val="-1"/>
        </w:rPr>
        <w:t>o</w:t>
      </w:r>
      <w:r w:rsidRPr="00061C9C">
        <w:rPr>
          <w:spacing w:val="1"/>
        </w:rPr>
        <w:t>d</w:t>
      </w:r>
      <w:r w:rsidRPr="00061C9C">
        <w:t>i</w:t>
      </w:r>
      <w:r w:rsidRPr="00061C9C">
        <w:rPr>
          <w:spacing w:val="38"/>
        </w:rPr>
        <w:t xml:space="preserve"> </w:t>
      </w:r>
      <w:r w:rsidRPr="00061C9C">
        <w:t>i</w:t>
      </w:r>
      <w:r w:rsidRPr="00061C9C">
        <w:rPr>
          <w:spacing w:val="38"/>
        </w:rPr>
        <w:t xml:space="preserve"> </w:t>
      </w:r>
      <w:r w:rsidRPr="00061C9C">
        <w:t>Proc</w:t>
      </w:r>
      <w:r w:rsidRPr="00061C9C">
        <w:rPr>
          <w:spacing w:val="1"/>
        </w:rPr>
        <w:t>edu</w:t>
      </w:r>
      <w:r w:rsidRPr="00061C9C">
        <w:t>rës</w:t>
      </w:r>
      <w:r w:rsidRPr="00061C9C">
        <w:rPr>
          <w:spacing w:val="39"/>
        </w:rPr>
        <w:t xml:space="preserve"> </w:t>
      </w:r>
      <w:r w:rsidRPr="00061C9C">
        <w:t>C</w:t>
      </w:r>
      <w:r w:rsidRPr="00061C9C">
        <w:rPr>
          <w:spacing w:val="-1"/>
        </w:rPr>
        <w:t>i</w:t>
      </w:r>
      <w:r w:rsidRPr="00061C9C">
        <w:rPr>
          <w:spacing w:val="-2"/>
        </w:rPr>
        <w:t>v</w:t>
      </w:r>
      <w:r w:rsidRPr="00061C9C">
        <w:t>i</w:t>
      </w:r>
      <w:r w:rsidRPr="00061C9C">
        <w:rPr>
          <w:spacing w:val="-1"/>
        </w:rPr>
        <w:t>l</w:t>
      </w:r>
      <w:r w:rsidRPr="00061C9C">
        <w:t>e</w:t>
      </w:r>
      <w:r w:rsidRPr="00061C9C">
        <w:rPr>
          <w:spacing w:val="39"/>
        </w:rPr>
        <w:t xml:space="preserve"> </w:t>
      </w:r>
      <w:r w:rsidRPr="00061C9C">
        <w:t>i</w:t>
      </w:r>
      <w:r w:rsidRPr="00061C9C">
        <w:rPr>
          <w:spacing w:val="40"/>
        </w:rPr>
        <w:t xml:space="preserve"> </w:t>
      </w:r>
      <w:r w:rsidRPr="00061C9C">
        <w:t>Re</w:t>
      </w:r>
      <w:r w:rsidRPr="00061C9C">
        <w:rPr>
          <w:spacing w:val="1"/>
        </w:rPr>
        <w:t>pub</w:t>
      </w:r>
      <w:r w:rsidRPr="00061C9C">
        <w:t>l</w:t>
      </w:r>
      <w:r w:rsidRPr="00061C9C">
        <w:rPr>
          <w:spacing w:val="-1"/>
        </w:rPr>
        <w:t>i</w:t>
      </w:r>
      <w:r w:rsidRPr="00061C9C">
        <w:t>k</w:t>
      </w:r>
      <w:r w:rsidRPr="00061C9C">
        <w:rPr>
          <w:spacing w:val="1"/>
        </w:rPr>
        <w:t>ë</w:t>
      </w:r>
      <w:r w:rsidRPr="00061C9C">
        <w:t>s</w:t>
      </w:r>
      <w:r w:rsidRPr="00061C9C">
        <w:rPr>
          <w:spacing w:val="8"/>
        </w:rPr>
        <w:t xml:space="preserve"> s</w:t>
      </w:r>
      <w:r w:rsidRPr="00061C9C">
        <w:t>ë</w:t>
      </w:r>
      <w:r w:rsidRPr="00061C9C">
        <w:rPr>
          <w:spacing w:val="39"/>
        </w:rPr>
        <w:t xml:space="preserve"> </w:t>
      </w:r>
      <w:r w:rsidRPr="00061C9C">
        <w:rPr>
          <w:spacing w:val="-2"/>
        </w:rPr>
        <w:t>S</w:t>
      </w:r>
      <w:r w:rsidRPr="00061C9C">
        <w:rPr>
          <w:spacing w:val="1"/>
        </w:rPr>
        <w:t>h</w:t>
      </w:r>
      <w:r w:rsidRPr="00061C9C">
        <w:rPr>
          <w:spacing w:val="-1"/>
        </w:rPr>
        <w:t>q</w:t>
      </w:r>
      <w:r w:rsidRPr="00061C9C">
        <w:t>ip</w:t>
      </w:r>
      <w:r w:rsidRPr="00061C9C">
        <w:rPr>
          <w:spacing w:val="-1"/>
        </w:rPr>
        <w:t>ë</w:t>
      </w:r>
      <w:r w:rsidRPr="00061C9C">
        <w:t>r</w:t>
      </w:r>
      <w:r w:rsidRPr="00061C9C">
        <w:rPr>
          <w:spacing w:val="-1"/>
        </w:rPr>
        <w:t>i</w:t>
      </w:r>
      <w:r w:rsidRPr="00061C9C">
        <w:t>s</w:t>
      </w:r>
      <w:r w:rsidRPr="00061C9C">
        <w:rPr>
          <w:spacing w:val="1"/>
        </w:rPr>
        <w:t>ë</w:t>
      </w:r>
      <w:r w:rsidRPr="00061C9C">
        <w:t>,</w:t>
      </w:r>
      <w:r w:rsidRPr="00061C9C">
        <w:rPr>
          <w:spacing w:val="39"/>
        </w:rPr>
        <w:t xml:space="preserve"> </w:t>
      </w:r>
      <w:r w:rsidRPr="00061C9C">
        <w:t>i</w:t>
      </w:r>
      <w:r w:rsidRPr="00061C9C">
        <w:rPr>
          <w:spacing w:val="38"/>
        </w:rPr>
        <w:t xml:space="preserve"> </w:t>
      </w:r>
      <w:r w:rsidRPr="00061C9C">
        <w:rPr>
          <w:spacing w:val="1"/>
        </w:rPr>
        <w:t>nd</w:t>
      </w:r>
      <w:r w:rsidRPr="00061C9C">
        <w:t>r</w:t>
      </w:r>
      <w:r w:rsidRPr="00061C9C">
        <w:rPr>
          <w:spacing w:val="-3"/>
        </w:rPr>
        <w:t>y</w:t>
      </w:r>
      <w:r w:rsidRPr="00061C9C">
        <w:t>s</w:t>
      </w:r>
      <w:r w:rsidRPr="00061C9C">
        <w:rPr>
          <w:spacing w:val="1"/>
        </w:rPr>
        <w:t>hua</w:t>
      </w:r>
      <w:r w:rsidRPr="00061C9C">
        <w:t>r;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ind w:right="302"/>
        <w:jc w:val="both"/>
      </w:pPr>
      <w:r w:rsidRPr="00061C9C">
        <w:t xml:space="preserve">Ligjin </w:t>
      </w:r>
      <w:r w:rsidRPr="00061C9C">
        <w:rPr>
          <w:spacing w:val="1"/>
        </w:rPr>
        <w:t>n</w:t>
      </w:r>
      <w:r w:rsidRPr="00061C9C">
        <w:t>r.</w:t>
      </w:r>
      <w:r w:rsidRPr="00061C9C">
        <w:rPr>
          <w:spacing w:val="1"/>
        </w:rPr>
        <w:t>9</w:t>
      </w:r>
      <w:r w:rsidRPr="00061C9C">
        <w:rPr>
          <w:spacing w:val="-1"/>
        </w:rPr>
        <w:t>6</w:t>
      </w:r>
      <w:r w:rsidRPr="00061C9C">
        <w:rPr>
          <w:spacing w:val="1"/>
        </w:rPr>
        <w:t>43</w:t>
      </w:r>
      <w:r w:rsidRPr="00061C9C">
        <w:t>,</w:t>
      </w:r>
      <w:r w:rsidRPr="00061C9C">
        <w:rPr>
          <w:spacing w:val="39"/>
        </w:rPr>
        <w:t xml:space="preserve"> </w:t>
      </w:r>
      <w:r w:rsidRPr="00061C9C">
        <w:t>dt.</w:t>
      </w:r>
      <w:r w:rsidRPr="00061C9C">
        <w:rPr>
          <w:spacing w:val="40"/>
        </w:rPr>
        <w:t xml:space="preserve"> </w:t>
      </w:r>
      <w:r w:rsidRPr="00061C9C">
        <w:rPr>
          <w:spacing w:val="1"/>
        </w:rPr>
        <w:t>2</w:t>
      </w:r>
      <w:r w:rsidRPr="00061C9C">
        <w:rPr>
          <w:spacing w:val="-1"/>
        </w:rPr>
        <w:t>0</w:t>
      </w:r>
      <w:r w:rsidRPr="00061C9C">
        <w:t>.</w:t>
      </w:r>
      <w:r w:rsidRPr="00061C9C">
        <w:rPr>
          <w:spacing w:val="-1"/>
        </w:rPr>
        <w:t>1</w:t>
      </w:r>
      <w:r w:rsidRPr="00061C9C">
        <w:rPr>
          <w:spacing w:val="1"/>
        </w:rPr>
        <w:t>1</w:t>
      </w:r>
      <w:r w:rsidRPr="00061C9C">
        <w:t>.</w:t>
      </w:r>
      <w:r w:rsidRPr="00061C9C">
        <w:rPr>
          <w:spacing w:val="1"/>
        </w:rPr>
        <w:t>2</w:t>
      </w:r>
      <w:r w:rsidRPr="00061C9C">
        <w:rPr>
          <w:spacing w:val="5"/>
        </w:rPr>
        <w:t>0</w:t>
      </w:r>
      <w:r w:rsidRPr="00061C9C">
        <w:rPr>
          <w:spacing w:val="1"/>
        </w:rPr>
        <w:t>0</w:t>
      </w:r>
      <w:r w:rsidRPr="00061C9C">
        <w:t>6</w:t>
      </w:r>
      <w:r w:rsidRPr="00061C9C">
        <w:rPr>
          <w:spacing w:val="39"/>
        </w:rPr>
        <w:t xml:space="preserve"> “</w:t>
      </w:r>
      <w:r w:rsidRPr="00061C9C">
        <w:rPr>
          <w:spacing w:val="-2"/>
        </w:rPr>
        <w:t>P</w:t>
      </w:r>
      <w:r w:rsidRPr="00061C9C">
        <w:rPr>
          <w:spacing w:val="1"/>
        </w:rPr>
        <w:t>ë</w:t>
      </w:r>
      <w:r w:rsidRPr="00061C9C">
        <w:t>r</w:t>
      </w:r>
      <w:r w:rsidRPr="00061C9C">
        <w:rPr>
          <w:spacing w:val="40"/>
        </w:rPr>
        <w:t xml:space="preserve"> </w:t>
      </w:r>
      <w:r w:rsidRPr="00061C9C">
        <w:rPr>
          <w:spacing w:val="1"/>
        </w:rPr>
        <w:t>p</w:t>
      </w:r>
      <w:r w:rsidRPr="00061C9C">
        <w:rPr>
          <w:spacing w:val="-3"/>
        </w:rPr>
        <w:t>r</w:t>
      </w:r>
      <w:r w:rsidRPr="00061C9C">
        <w:rPr>
          <w:spacing w:val="1"/>
        </w:rPr>
        <w:t>o</w:t>
      </w:r>
      <w:r w:rsidRPr="00061C9C">
        <w:t>k</w:t>
      </w:r>
      <w:r w:rsidRPr="00061C9C">
        <w:rPr>
          <w:spacing w:val="1"/>
        </w:rPr>
        <w:t>u</w:t>
      </w:r>
      <w:r w:rsidRPr="00061C9C">
        <w:t>r</w:t>
      </w:r>
      <w:r w:rsidRPr="00061C9C">
        <w:rPr>
          <w:spacing w:val="-1"/>
        </w:rPr>
        <w:t>im</w:t>
      </w:r>
      <w:r w:rsidRPr="00061C9C">
        <w:t>in</w:t>
      </w:r>
      <w:r w:rsidRPr="00061C9C">
        <w:rPr>
          <w:spacing w:val="41"/>
        </w:rPr>
        <w:t xml:space="preserve"> </w:t>
      </w:r>
      <w:r w:rsidRPr="00061C9C">
        <w:rPr>
          <w:spacing w:val="1"/>
        </w:rPr>
        <w:t>p</w:t>
      </w:r>
      <w:r w:rsidRPr="00061C9C">
        <w:rPr>
          <w:spacing w:val="-1"/>
        </w:rPr>
        <w:t>u</w:t>
      </w:r>
      <w:r w:rsidRPr="00061C9C">
        <w:rPr>
          <w:spacing w:val="1"/>
        </w:rPr>
        <w:t>b</w:t>
      </w:r>
      <w:r w:rsidRPr="00061C9C">
        <w:t>l</w:t>
      </w:r>
      <w:r w:rsidRPr="00061C9C">
        <w:rPr>
          <w:spacing w:val="-1"/>
        </w:rPr>
        <w:t>i</w:t>
      </w:r>
      <w:r w:rsidRPr="00061C9C">
        <w:t>k</w:t>
      </w:r>
      <w:r w:rsidRPr="00061C9C">
        <w:rPr>
          <w:spacing w:val="3"/>
        </w:rPr>
        <w:t xml:space="preserve"> </w:t>
      </w:r>
      <w:r w:rsidRPr="00061C9C">
        <w:t>»</w:t>
      </w:r>
      <w:r w:rsidRPr="00061C9C">
        <w:rPr>
          <w:spacing w:val="39"/>
        </w:rPr>
        <w:t xml:space="preserve"> </w:t>
      </w:r>
      <w:r w:rsidRPr="00061C9C">
        <w:t xml:space="preserve">i </w:t>
      </w:r>
      <w:r w:rsidRPr="00061C9C">
        <w:rPr>
          <w:spacing w:val="1"/>
        </w:rPr>
        <w:t>nd</w:t>
      </w:r>
      <w:r w:rsidRPr="00061C9C">
        <w:t>r</w:t>
      </w:r>
      <w:r w:rsidRPr="00061C9C">
        <w:rPr>
          <w:spacing w:val="-3"/>
        </w:rPr>
        <w:t>y</w:t>
      </w:r>
      <w:r w:rsidRPr="00061C9C">
        <w:t>s</w:t>
      </w:r>
      <w:r w:rsidRPr="00061C9C">
        <w:rPr>
          <w:spacing w:val="1"/>
        </w:rPr>
        <w:t>hua</w:t>
      </w:r>
      <w:r w:rsidRPr="00061C9C">
        <w:t>r</w:t>
      </w:r>
    </w:p>
    <w:p w:rsidR="00061C9C" w:rsidRPr="00061C9C" w:rsidRDefault="00061C9C" w:rsidP="00061C9C">
      <w:pPr>
        <w:pStyle w:val="ListParagraph"/>
        <w:numPr>
          <w:ilvl w:val="0"/>
          <w:numId w:val="1"/>
        </w:numPr>
        <w:ind w:right="302"/>
        <w:jc w:val="both"/>
      </w:pPr>
      <w:r w:rsidRPr="00061C9C">
        <w:t xml:space="preserve">Ligjin </w:t>
      </w:r>
      <w:r w:rsidRPr="00061C9C">
        <w:rPr>
          <w:spacing w:val="1"/>
        </w:rPr>
        <w:t>n</w:t>
      </w:r>
      <w:r w:rsidRPr="00061C9C">
        <w:t xml:space="preserve">r. </w:t>
      </w:r>
      <w:r w:rsidRPr="00061C9C">
        <w:rPr>
          <w:spacing w:val="-1"/>
        </w:rPr>
        <w:t>9</w:t>
      </w:r>
      <w:r w:rsidRPr="00061C9C">
        <w:rPr>
          <w:spacing w:val="1"/>
        </w:rPr>
        <w:t>8</w:t>
      </w:r>
      <w:r w:rsidRPr="00061C9C">
        <w:rPr>
          <w:spacing w:val="-1"/>
        </w:rPr>
        <w:t>7</w:t>
      </w:r>
      <w:r w:rsidRPr="00061C9C">
        <w:rPr>
          <w:spacing w:val="1"/>
        </w:rPr>
        <w:t>4</w:t>
      </w:r>
      <w:r w:rsidRPr="00061C9C">
        <w:t xml:space="preserve">, </w:t>
      </w:r>
      <w:r w:rsidRPr="00061C9C">
        <w:rPr>
          <w:spacing w:val="16"/>
        </w:rPr>
        <w:t> </w:t>
      </w:r>
      <w:r w:rsidRPr="00061C9C">
        <w:t xml:space="preserve">dt. </w:t>
      </w:r>
      <w:r w:rsidRPr="00061C9C">
        <w:rPr>
          <w:spacing w:val="16"/>
        </w:rPr>
        <w:t> </w:t>
      </w:r>
      <w:r w:rsidRPr="00061C9C">
        <w:rPr>
          <w:spacing w:val="-1"/>
        </w:rPr>
        <w:t>1</w:t>
      </w:r>
      <w:r w:rsidRPr="00061C9C">
        <w:rPr>
          <w:spacing w:val="1"/>
        </w:rPr>
        <w:t>4</w:t>
      </w:r>
      <w:r w:rsidRPr="00061C9C">
        <w:t>.</w:t>
      </w:r>
      <w:r w:rsidRPr="00061C9C">
        <w:rPr>
          <w:spacing w:val="1"/>
        </w:rPr>
        <w:t>2</w:t>
      </w:r>
      <w:r w:rsidRPr="00061C9C">
        <w:rPr>
          <w:spacing w:val="-2"/>
        </w:rPr>
        <w:t>.</w:t>
      </w:r>
      <w:r w:rsidRPr="00061C9C">
        <w:rPr>
          <w:spacing w:val="1"/>
        </w:rPr>
        <w:t>20</w:t>
      </w:r>
      <w:r w:rsidRPr="00061C9C">
        <w:rPr>
          <w:spacing w:val="-1"/>
        </w:rPr>
        <w:t>0</w:t>
      </w:r>
      <w:r w:rsidRPr="00061C9C">
        <w:t xml:space="preserve">8 </w:t>
      </w:r>
      <w:r w:rsidRPr="00061C9C">
        <w:rPr>
          <w:spacing w:val="19"/>
        </w:rPr>
        <w:t> </w:t>
      </w:r>
      <w:r w:rsidRPr="00061C9C">
        <w:t>“</w:t>
      </w:r>
      <w:r w:rsidRPr="00061C9C">
        <w:rPr>
          <w:spacing w:val="-2"/>
        </w:rPr>
        <w:t>P</w:t>
      </w:r>
      <w:r w:rsidRPr="00061C9C">
        <w:rPr>
          <w:spacing w:val="1"/>
        </w:rPr>
        <w:t>ë</w:t>
      </w:r>
      <w:r w:rsidRPr="00061C9C">
        <w:t xml:space="preserve">r </w:t>
      </w:r>
      <w:r w:rsidRPr="00061C9C">
        <w:rPr>
          <w:spacing w:val="17"/>
        </w:rPr>
        <w:t> </w:t>
      </w:r>
      <w:r w:rsidRPr="00061C9C">
        <w:rPr>
          <w:spacing w:val="-1"/>
        </w:rPr>
        <w:t>a</w:t>
      </w:r>
      <w:r w:rsidRPr="00061C9C">
        <w:rPr>
          <w:spacing w:val="1"/>
        </w:rPr>
        <w:t>n</w:t>
      </w:r>
      <w:r w:rsidRPr="00061C9C">
        <w:t>k</w:t>
      </w:r>
      <w:r w:rsidRPr="00061C9C">
        <w:rPr>
          <w:spacing w:val="1"/>
        </w:rPr>
        <w:t>a</w:t>
      </w:r>
      <w:r w:rsidRPr="00061C9C">
        <w:rPr>
          <w:spacing w:val="-1"/>
        </w:rPr>
        <w:t>n</w:t>
      </w:r>
      <w:r w:rsidRPr="00061C9C">
        <w:rPr>
          <w:spacing w:val="1"/>
        </w:rPr>
        <w:t>d</w:t>
      </w:r>
      <w:r w:rsidRPr="00061C9C">
        <w:t xml:space="preserve">in </w:t>
      </w:r>
      <w:r w:rsidRPr="00061C9C">
        <w:rPr>
          <w:spacing w:val="18"/>
        </w:rPr>
        <w:t> </w:t>
      </w:r>
      <w:r w:rsidRPr="00061C9C">
        <w:rPr>
          <w:spacing w:val="-1"/>
        </w:rPr>
        <w:t>p</w:t>
      </w:r>
      <w:r w:rsidRPr="00061C9C">
        <w:rPr>
          <w:spacing w:val="1"/>
        </w:rPr>
        <w:t>ub</w:t>
      </w:r>
      <w:r w:rsidRPr="00061C9C">
        <w:t>l</w:t>
      </w:r>
      <w:r w:rsidRPr="00061C9C">
        <w:rPr>
          <w:spacing w:val="-1"/>
        </w:rPr>
        <w:t>i</w:t>
      </w:r>
      <w:r w:rsidRPr="00061C9C">
        <w:t>k</w:t>
      </w:r>
      <w:r w:rsidRPr="00061C9C">
        <w:rPr>
          <w:spacing w:val="-1"/>
        </w:rPr>
        <w:t>”</w:t>
      </w:r>
      <w:r w:rsidRPr="00061C9C">
        <w:t xml:space="preserve">, </w:t>
      </w:r>
      <w:r w:rsidRPr="00061C9C">
        <w:rPr>
          <w:spacing w:val="18"/>
        </w:rPr>
        <w:t> </w:t>
      </w:r>
      <w:r w:rsidRPr="00061C9C">
        <w:t>i</w:t>
      </w:r>
      <w:r w:rsidRPr="00061C9C">
        <w:rPr>
          <w:spacing w:val="1"/>
        </w:rPr>
        <w:t>nd</w:t>
      </w:r>
      <w:r w:rsidRPr="00061C9C">
        <w:t>r</w:t>
      </w:r>
      <w:r w:rsidRPr="00061C9C">
        <w:rPr>
          <w:spacing w:val="-3"/>
        </w:rPr>
        <w:t>y</w:t>
      </w:r>
      <w:r w:rsidRPr="00061C9C">
        <w:t>s</w:t>
      </w:r>
      <w:r w:rsidRPr="00061C9C">
        <w:rPr>
          <w:spacing w:val="1"/>
        </w:rPr>
        <w:t>hua</w:t>
      </w:r>
      <w:r w:rsidRPr="00061C9C">
        <w:t>r.</w:t>
      </w:r>
    </w:p>
    <w:p w:rsidR="004447BE" w:rsidRPr="00061C9C" w:rsidRDefault="004447BE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r w:rsidRPr="00061C9C">
        <w:rPr>
          <w:rFonts w:ascii="Times New Roman" w:eastAsia="Calibri" w:hAnsi="Times New Roman" w:cs="Times New Roman"/>
          <w:b/>
          <w:color w:val="FFFFFF"/>
          <w:sz w:val="24"/>
          <w:szCs w:val="24"/>
        </w:rPr>
        <w:t xml:space="preserve">                 </w:t>
      </w:r>
    </w:p>
    <w:p w:rsidR="004447BE" w:rsidRPr="00061C9C" w:rsidRDefault="004447BE" w:rsidP="004447BE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061C9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061C9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2.5 </w:t>
      </w:r>
      <w:r w:rsidRPr="00061C9C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02E7" w:rsidRPr="00061C9C" w:rsidRDefault="00EE02E7" w:rsidP="00EE02E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061C9C">
        <w:t>Struktura e ndarjes së pikëve të vlerësimit të kandidatëve, është si më poshtë vijon:</w:t>
      </w:r>
    </w:p>
    <w:p w:rsidR="00EE02E7" w:rsidRPr="00061C9C" w:rsidRDefault="00EE02E7" w:rsidP="00EE02E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061C9C"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EE02E7" w:rsidRPr="00061C9C" w:rsidRDefault="00EE02E7" w:rsidP="00EE02E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061C9C">
        <w:t>b) 60 pikë intervista me gojë.</w:t>
      </w:r>
    </w:p>
    <w:p w:rsidR="004447BE" w:rsidRPr="00061C9C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061C9C">
        <w:rPr>
          <w:rFonts w:eastAsia="Calibri"/>
          <w:b/>
          <w:color w:val="FFFFFF"/>
          <w:spacing w:val="12"/>
        </w:rPr>
        <w:t>.</w:t>
      </w:r>
      <w:r w:rsidRPr="00061C9C">
        <w:rPr>
          <w:b/>
          <w:bCs/>
          <w:color w:val="FFFFFF"/>
          <w:shd w:val="clear" w:color="auto" w:fill="000000"/>
        </w:rPr>
        <w:t xml:space="preserve"> </w:t>
      </w:r>
    </w:p>
    <w:p w:rsidR="004447BE" w:rsidRPr="00061C9C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061C9C">
        <w:rPr>
          <w:b/>
          <w:bCs/>
          <w:color w:val="FFFFFF"/>
          <w:shd w:val="clear" w:color="auto" w:fill="000000"/>
        </w:rPr>
        <w:t>2.6</w:t>
      </w:r>
      <w:r w:rsidRPr="00061C9C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4447BE" w:rsidRPr="00061C9C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061C9C">
        <w:rPr>
          <w:b/>
          <w:bCs/>
          <w:color w:val="000000"/>
          <w:position w:val="1"/>
        </w:rPr>
        <w:t xml:space="preserve">     KOMUNIKIMIT</w:t>
      </w:r>
    </w:p>
    <w:p w:rsidR="004447BE" w:rsidRPr="00061C9C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4447BE" w:rsidRPr="00061C9C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Në përfundim të vlerësimit të kandidatëve, Bashkia Shkodër do të shpallë fituesin në faqen zyrtare dhe në </w:t>
      </w:r>
      <w:r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portalin “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Pun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2B3E35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B0C57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sive”.</w:t>
      </w:r>
      <w:r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Të gjithë</w:t>
      </w:r>
      <w:r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 kandidatët pjesëmarrës jofitues në këtë proçedurë do të </w:t>
      </w:r>
      <w:proofErr w:type="gramStart"/>
      <w:r w:rsidRPr="00061C9C">
        <w:rPr>
          <w:rFonts w:ascii="Times New Roman" w:hAnsi="Times New Roman" w:cs="Times New Roman"/>
          <w:color w:val="000000"/>
          <w:sz w:val="24"/>
          <w:szCs w:val="24"/>
        </w:rPr>
        <w:t>njoftohen  individualisht</w:t>
      </w:r>
      <w:proofErr w:type="gramEnd"/>
      <w:r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 në mënyrë elektronike nga Drejtoria e Burimeve Njerëzore</w:t>
      </w:r>
      <w:r w:rsidR="009B2280">
        <w:rPr>
          <w:rFonts w:ascii="Times New Roman" w:hAnsi="Times New Roman" w:cs="Times New Roman"/>
          <w:color w:val="000000"/>
          <w:sz w:val="24"/>
          <w:szCs w:val="24"/>
        </w:rPr>
        <w:t xml:space="preserve"> dhe Shërbimeve Mbështetëse</w:t>
      </w:r>
      <w:r w:rsidRPr="00061C9C">
        <w:rPr>
          <w:rFonts w:ascii="Times New Roman" w:hAnsi="Times New Roman" w:cs="Times New Roman"/>
          <w:color w:val="000000"/>
          <w:sz w:val="24"/>
          <w:szCs w:val="24"/>
        </w:rPr>
        <w:t xml:space="preserve">, për rezultatet </w:t>
      </w:r>
      <w:r w:rsidRPr="00061C9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061C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47BE" w:rsidRPr="00061C9C" w:rsidRDefault="004447BE" w:rsidP="004447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4447BE" w:rsidRPr="00061C9C" w:rsidTr="00325832">
        <w:trPr>
          <w:trHeight w:val="2168"/>
        </w:trPr>
        <w:tc>
          <w:tcPr>
            <w:tcW w:w="9960" w:type="dxa"/>
          </w:tcPr>
          <w:p w:rsidR="004447BE" w:rsidRPr="00061C9C" w:rsidRDefault="004447BE" w:rsidP="000A3EC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1C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 gjithë kandidatët që aplikojnë për procedurën e pranimit në shërbimin civil për kategorinë ekzekutive, do të marrin informacion në faqen zyrtare të Bashkisë Shkodër,për fazat e mëtejshme të procedurës së pranimit në shërbimin civil të kategorisë ekzekutive.</w:t>
            </w:r>
            <w:r w:rsidRPr="00061C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gramStart"/>
            <w:r w:rsidRPr="00061C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gramEnd"/>
            <w:r w:rsidRPr="00061C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datën e daljes së rezultateve të verifikimit paraprak,</w:t>
            </w:r>
            <w:r w:rsidRPr="00061C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>-  datën, vendin dhe orën ku do të zhvillohet konkurimi;</w:t>
            </w:r>
            <w:r w:rsidRPr="00061C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>Për të marrë këtë informacion, kandidatët duhet të vizitojnë në mënyrë të vazhdueshme faqen  zyrtare të Bashkisë Shkodër.</w:t>
            </w:r>
          </w:p>
        </w:tc>
      </w:tr>
    </w:tbl>
    <w:p w:rsidR="00061C9C" w:rsidRPr="00061C9C" w:rsidRDefault="00061C9C" w:rsidP="009F6C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sectPr w:rsidR="00061C9C" w:rsidRPr="00061C9C" w:rsidSect="007E04ED">
      <w:footerReference w:type="default" r:id="rId8"/>
      <w:pgSz w:w="12240" w:h="15840"/>
      <w:pgMar w:top="108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E68" w:rsidRDefault="009C4E68" w:rsidP="007E04ED">
      <w:pPr>
        <w:spacing w:after="0" w:line="240" w:lineRule="auto"/>
      </w:pPr>
      <w:r>
        <w:separator/>
      </w:r>
    </w:p>
  </w:endnote>
  <w:endnote w:type="continuationSeparator" w:id="0">
    <w:p w:rsidR="009C4E68" w:rsidRDefault="009C4E68" w:rsidP="007E0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4ED" w:rsidRPr="008A4F6B" w:rsidRDefault="007E04ED" w:rsidP="007E04ED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</w:t>
    </w:r>
    <w:r w:rsidRPr="00F25566">
      <w:rPr>
        <w:rFonts w:ascii="Arial" w:hAnsi="Arial" w:cs="Arial"/>
        <w:i/>
        <w:sz w:val="15"/>
        <w:szCs w:val="15"/>
        <w:lang w:val="sq-AL"/>
      </w:rPr>
      <w:t xml:space="preserve">Adresa: Rr. 13 Dhjetori, Nr.1  Shkodër, web: </w:t>
    </w:r>
    <w:hyperlink r:id="rId1" w:history="1">
      <w:r w:rsidRPr="00F25566"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 w:rsidRPr="00F25566"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 w:rsidRPr="00F25566"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 w:rsidRPr="00F25566">
      <w:rPr>
        <w:rFonts w:ascii="Arial" w:hAnsi="Arial" w:cs="Arial"/>
        <w:i/>
        <w:sz w:val="15"/>
        <w:szCs w:val="15"/>
        <w:lang w:val="sq-AL"/>
      </w:rPr>
      <w:t xml:space="preserve">, </w:t>
    </w:r>
  </w:p>
  <w:p w:rsidR="007E04ED" w:rsidRDefault="007E04ED" w:rsidP="007E04ED">
    <w:pPr>
      <w:pStyle w:val="Footer"/>
    </w:pPr>
  </w:p>
  <w:p w:rsidR="007E04ED" w:rsidRDefault="007E04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E68" w:rsidRDefault="009C4E68" w:rsidP="007E04ED">
      <w:pPr>
        <w:spacing w:after="0" w:line="240" w:lineRule="auto"/>
      </w:pPr>
      <w:r>
        <w:separator/>
      </w:r>
    </w:p>
  </w:footnote>
  <w:footnote w:type="continuationSeparator" w:id="0">
    <w:p w:rsidR="009C4E68" w:rsidRDefault="009C4E68" w:rsidP="007E0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E4E5F"/>
    <w:multiLevelType w:val="hybridMultilevel"/>
    <w:tmpl w:val="0764E91A"/>
    <w:lvl w:ilvl="0" w:tplc="5BFA0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F1433"/>
    <w:multiLevelType w:val="hybridMultilevel"/>
    <w:tmpl w:val="4A8C4AF2"/>
    <w:lvl w:ilvl="0" w:tplc="81B2F2A4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A15C7C"/>
    <w:multiLevelType w:val="hybridMultilevel"/>
    <w:tmpl w:val="DA80F40E"/>
    <w:lvl w:ilvl="0" w:tplc="9B5485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74C0F"/>
    <w:multiLevelType w:val="hybridMultilevel"/>
    <w:tmpl w:val="4F7A66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135FCA"/>
    <w:multiLevelType w:val="hybridMultilevel"/>
    <w:tmpl w:val="289EBDC0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C626344"/>
    <w:multiLevelType w:val="hybridMultilevel"/>
    <w:tmpl w:val="8EBE8754"/>
    <w:lvl w:ilvl="0" w:tplc="62B67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880161"/>
    <w:multiLevelType w:val="hybridMultilevel"/>
    <w:tmpl w:val="497202A2"/>
    <w:lvl w:ilvl="0" w:tplc="0409000F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7D877840"/>
    <w:multiLevelType w:val="hybridMultilevel"/>
    <w:tmpl w:val="FD681DBA"/>
    <w:lvl w:ilvl="0" w:tplc="0409000F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  <w:num w:numId="15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7BE"/>
    <w:rsid w:val="00045BC3"/>
    <w:rsid w:val="00061C9C"/>
    <w:rsid w:val="00070280"/>
    <w:rsid w:val="00097D64"/>
    <w:rsid w:val="001B75C4"/>
    <w:rsid w:val="001D5950"/>
    <w:rsid w:val="002B3E35"/>
    <w:rsid w:val="002C771A"/>
    <w:rsid w:val="002E3441"/>
    <w:rsid w:val="00325832"/>
    <w:rsid w:val="00363608"/>
    <w:rsid w:val="00370D15"/>
    <w:rsid w:val="003779B0"/>
    <w:rsid w:val="003A451B"/>
    <w:rsid w:val="003B6AF6"/>
    <w:rsid w:val="003F0FE8"/>
    <w:rsid w:val="004447BE"/>
    <w:rsid w:val="00464DC6"/>
    <w:rsid w:val="00493217"/>
    <w:rsid w:val="004949A3"/>
    <w:rsid w:val="004F0D51"/>
    <w:rsid w:val="006216D3"/>
    <w:rsid w:val="006A6D91"/>
    <w:rsid w:val="006C1119"/>
    <w:rsid w:val="00700795"/>
    <w:rsid w:val="007052A2"/>
    <w:rsid w:val="00762914"/>
    <w:rsid w:val="00765458"/>
    <w:rsid w:val="007676EE"/>
    <w:rsid w:val="007E04ED"/>
    <w:rsid w:val="00827709"/>
    <w:rsid w:val="00835E51"/>
    <w:rsid w:val="00855A9C"/>
    <w:rsid w:val="008D223A"/>
    <w:rsid w:val="008E543D"/>
    <w:rsid w:val="00947D18"/>
    <w:rsid w:val="0097650F"/>
    <w:rsid w:val="009B2280"/>
    <w:rsid w:val="009C4E68"/>
    <w:rsid w:val="009E2B36"/>
    <w:rsid w:val="009F6CF3"/>
    <w:rsid w:val="00A14E42"/>
    <w:rsid w:val="00AA1748"/>
    <w:rsid w:val="00AB0C57"/>
    <w:rsid w:val="00AC4B1F"/>
    <w:rsid w:val="00AD7DB8"/>
    <w:rsid w:val="00B172C2"/>
    <w:rsid w:val="00B4539D"/>
    <w:rsid w:val="00B65482"/>
    <w:rsid w:val="00BE10C7"/>
    <w:rsid w:val="00BF54CB"/>
    <w:rsid w:val="00C26DAF"/>
    <w:rsid w:val="00D070E3"/>
    <w:rsid w:val="00D13B05"/>
    <w:rsid w:val="00D302A9"/>
    <w:rsid w:val="00D44F18"/>
    <w:rsid w:val="00DC7FDA"/>
    <w:rsid w:val="00DE3CBE"/>
    <w:rsid w:val="00E21A44"/>
    <w:rsid w:val="00E4480B"/>
    <w:rsid w:val="00E62206"/>
    <w:rsid w:val="00EC1E91"/>
    <w:rsid w:val="00EE02E7"/>
    <w:rsid w:val="00F00E28"/>
    <w:rsid w:val="00F46FD2"/>
    <w:rsid w:val="00F718F6"/>
    <w:rsid w:val="00F93035"/>
    <w:rsid w:val="00FA6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7B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47BE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4447B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4447BE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4447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4447BE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4447BE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4447B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7BE"/>
    <w:rPr>
      <w:rFonts w:ascii="Tahoma" w:eastAsiaTheme="minorEastAsi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447BE"/>
  </w:style>
  <w:style w:type="paragraph" w:customStyle="1" w:styleId="NumriDataChar">
    <w:name w:val="Numri_Data Char"/>
    <w:next w:val="Normal"/>
    <w:link w:val="NumriDataCharChar"/>
    <w:rsid w:val="004447BE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4447BE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44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47B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44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7BE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444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447BE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444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6</Pages>
  <Words>1821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Venusa Rroji</cp:lastModifiedBy>
  <cp:revision>35</cp:revision>
  <cp:lastPrinted>2022-11-14T09:44:00Z</cp:lastPrinted>
  <dcterms:created xsi:type="dcterms:W3CDTF">2022-06-24T09:57:00Z</dcterms:created>
  <dcterms:modified xsi:type="dcterms:W3CDTF">2022-11-14T11:33:00Z</dcterms:modified>
</cp:coreProperties>
</file>